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F55" w:rsidRDefault="00443F55" w:rsidP="00443F5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B54C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DFC65C" wp14:editId="12C995C2">
            <wp:extent cx="542925" cy="638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F55" w:rsidRDefault="00443F55" w:rsidP="0044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43F55" w:rsidRDefault="00443F55" w:rsidP="0044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443F55" w:rsidRDefault="00443F55" w:rsidP="0044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443F55" w:rsidRDefault="00443F55" w:rsidP="0044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43F55" w:rsidRDefault="00443F55" w:rsidP="0044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 сессия 2 созыва</w:t>
      </w:r>
    </w:p>
    <w:p w:rsidR="00443F55" w:rsidRDefault="00443F55" w:rsidP="0044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43F55" w:rsidRDefault="00443F55" w:rsidP="0044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79</w:t>
      </w:r>
    </w:p>
    <w:p w:rsidR="00443F55" w:rsidRDefault="00443F55" w:rsidP="00443F5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 февраля 2021 года </w:t>
      </w:r>
    </w:p>
    <w:p w:rsidR="00443F55" w:rsidRDefault="00443F55" w:rsidP="00443F5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Зеленое</w:t>
      </w:r>
    </w:p>
    <w:p w:rsidR="00443F55" w:rsidRDefault="00443F55" w:rsidP="00443F5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43F55" w:rsidRDefault="00443F55" w:rsidP="00443F55">
      <w:pPr>
        <w:pStyle w:val="a4"/>
        <w:tabs>
          <w:tab w:val="left" w:pos="70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443F55" w:rsidRDefault="00443F55" w:rsidP="00443F5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</w:p>
    <w:p w:rsidR="00443F55" w:rsidRDefault="00443F55" w:rsidP="00443F5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сельское поселение Бахчисарайского района </w:t>
      </w:r>
    </w:p>
    <w:p w:rsidR="00443F55" w:rsidRDefault="00443F55" w:rsidP="00443F5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Крым</w:t>
      </w:r>
    </w:p>
    <w:p w:rsidR="00443F55" w:rsidRDefault="00443F55" w:rsidP="00443F5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</w:t>
      </w:r>
      <w:r w:rsidRPr="00EB54C8">
        <w:rPr>
          <w:rFonts w:ascii="Times New Roman" w:hAnsi="Times New Roman" w:hint="eastAsia"/>
          <w:sz w:val="28"/>
          <w:szCs w:val="28"/>
        </w:rPr>
        <w:t>Закон</w:t>
      </w:r>
      <w:r>
        <w:rPr>
          <w:rFonts w:ascii="Times New Roman" w:hAnsi="Times New Roman" w:hint="eastAsia"/>
          <w:sz w:val="28"/>
          <w:szCs w:val="28"/>
        </w:rPr>
        <w:t>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Республики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Крым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от</w:t>
      </w:r>
      <w:r w:rsidRPr="00EB54C8">
        <w:rPr>
          <w:rFonts w:ascii="Times New Roman" w:hAnsi="Times New Roman"/>
          <w:sz w:val="28"/>
          <w:szCs w:val="28"/>
        </w:rPr>
        <w:t xml:space="preserve"> 21 </w:t>
      </w:r>
      <w:r w:rsidRPr="00EB54C8">
        <w:rPr>
          <w:rFonts w:ascii="Times New Roman" w:hAnsi="Times New Roman" w:hint="eastAsia"/>
          <w:sz w:val="28"/>
          <w:szCs w:val="28"/>
        </w:rPr>
        <w:t>августа</w:t>
      </w:r>
      <w:r w:rsidRPr="00EB54C8">
        <w:rPr>
          <w:rFonts w:ascii="Times New Roman" w:hAnsi="Times New Roman"/>
          <w:sz w:val="28"/>
          <w:szCs w:val="28"/>
        </w:rPr>
        <w:t xml:space="preserve"> 2014 </w:t>
      </w:r>
      <w:r w:rsidRPr="00EB54C8">
        <w:rPr>
          <w:rFonts w:ascii="Times New Roman" w:hAnsi="Times New Roman" w:hint="eastAsia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 №</w:t>
      </w:r>
      <w:r w:rsidRPr="00EB54C8">
        <w:rPr>
          <w:rFonts w:ascii="Times New Roman" w:hAnsi="Times New Roman"/>
          <w:sz w:val="28"/>
          <w:szCs w:val="28"/>
        </w:rPr>
        <w:t xml:space="preserve"> 54-</w:t>
      </w:r>
      <w:r w:rsidRPr="00EB54C8">
        <w:rPr>
          <w:rFonts w:ascii="Times New Roman" w:hAnsi="Times New Roman" w:hint="eastAsia"/>
          <w:sz w:val="28"/>
          <w:szCs w:val="28"/>
        </w:rPr>
        <w:t>ЗРК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B54C8">
        <w:rPr>
          <w:rFonts w:ascii="Times New Roman" w:hAnsi="Times New Roman" w:hint="eastAsia"/>
          <w:sz w:val="28"/>
          <w:szCs w:val="28"/>
        </w:rPr>
        <w:t>Об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основах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местного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самоуправления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Республике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Крым</w:t>
      </w:r>
      <w:r>
        <w:rPr>
          <w:rFonts w:ascii="Times New Roman" w:hAnsi="Times New Roman"/>
          <w:sz w:val="28"/>
          <w:szCs w:val="28"/>
        </w:rPr>
        <w:t xml:space="preserve">»,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443F55" w:rsidRDefault="00443F55" w:rsidP="00443F5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 РЕШИЛ</w:t>
      </w:r>
      <w:r>
        <w:rPr>
          <w:rFonts w:ascii="Times New Roman" w:hAnsi="Times New Roman"/>
          <w:sz w:val="28"/>
          <w:szCs w:val="28"/>
        </w:rPr>
        <w:t>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г. № 18, (далее – Устав) следующие изменения: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Дополнить статьей 15.1 в следующей редакции:</w:t>
      </w:r>
    </w:p>
    <w:p w:rsidR="00443F55" w:rsidRPr="00EB54C8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 w:hint="eastAsia"/>
          <w:sz w:val="28"/>
          <w:szCs w:val="28"/>
        </w:rPr>
        <w:t>Статья</w:t>
      </w:r>
      <w:r w:rsidRPr="00EB54C8">
        <w:rPr>
          <w:rFonts w:ascii="Times New Roman" w:hAnsi="Times New Roman"/>
          <w:sz w:val="28"/>
          <w:szCs w:val="28"/>
        </w:rPr>
        <w:t xml:space="preserve"> 15.1. </w:t>
      </w:r>
      <w:r w:rsidRPr="00EB54C8">
        <w:rPr>
          <w:rFonts w:ascii="Times New Roman" w:hAnsi="Times New Roman" w:hint="eastAsia"/>
          <w:sz w:val="28"/>
          <w:szCs w:val="28"/>
        </w:rPr>
        <w:t>Инициативные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проекты</w:t>
      </w:r>
    </w:p>
    <w:p w:rsidR="00443F55" w:rsidRPr="00EB54C8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EB54C8">
        <w:rPr>
          <w:rFonts w:ascii="Times New Roman" w:hAnsi="Times New Roman"/>
          <w:sz w:val="28"/>
          <w:szCs w:val="28"/>
        </w:rPr>
        <w:t xml:space="preserve">1.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целях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реализации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мероприятий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имеющих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приоритетное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значение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для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жителей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Поселения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или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его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части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по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решению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вопросов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местного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значения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или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вопросов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право</w:t>
      </w:r>
      <w:r w:rsidRPr="00EB54C8">
        <w:rPr>
          <w:rFonts w:ascii="Times New Roman" w:hAnsi="Times New Roman"/>
          <w:sz w:val="28"/>
          <w:szCs w:val="28"/>
        </w:rPr>
        <w:t xml:space="preserve"> решения, </w:t>
      </w:r>
      <w:r w:rsidRPr="00EB54C8">
        <w:rPr>
          <w:rFonts w:ascii="Times New Roman" w:hAnsi="Times New Roman" w:hint="eastAsia"/>
          <w:sz w:val="28"/>
          <w:szCs w:val="28"/>
        </w:rPr>
        <w:t>которых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предоставлено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органам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местного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самоуправления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администрацию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Зеленовского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сельского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поселения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может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быть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внесен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порядке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определенном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статьей</w:t>
      </w:r>
      <w:r w:rsidRPr="00EB54C8">
        <w:rPr>
          <w:rFonts w:ascii="Times New Roman" w:hAnsi="Times New Roman"/>
          <w:sz w:val="28"/>
          <w:szCs w:val="28"/>
        </w:rPr>
        <w:t xml:space="preserve"> 26.1 </w:t>
      </w:r>
      <w:r w:rsidRPr="00EB54C8">
        <w:rPr>
          <w:rFonts w:ascii="Times New Roman" w:hAnsi="Times New Roman" w:hint="eastAsia"/>
          <w:sz w:val="28"/>
          <w:szCs w:val="28"/>
        </w:rPr>
        <w:t>Федерального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закона</w:t>
      </w:r>
      <w:r w:rsidRPr="00EB54C8">
        <w:rPr>
          <w:rFonts w:ascii="Times New Roman" w:hAnsi="Times New Roman"/>
          <w:sz w:val="28"/>
          <w:szCs w:val="28"/>
        </w:rPr>
        <w:t xml:space="preserve"> "</w:t>
      </w:r>
      <w:r w:rsidRPr="00EB54C8">
        <w:rPr>
          <w:rFonts w:ascii="Times New Roman" w:hAnsi="Times New Roman" w:hint="eastAsia"/>
          <w:sz w:val="28"/>
          <w:szCs w:val="28"/>
        </w:rPr>
        <w:t>Об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общих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принципах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организации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местного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самоуправления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Российской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Федерации</w:t>
      </w:r>
      <w:r w:rsidRPr="00EB54C8">
        <w:rPr>
          <w:rFonts w:ascii="Times New Roman" w:hAnsi="Times New Roman"/>
          <w:sz w:val="28"/>
          <w:szCs w:val="28"/>
        </w:rPr>
        <w:t>".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EB54C8">
        <w:rPr>
          <w:rFonts w:ascii="Times New Roman" w:hAnsi="Times New Roman"/>
          <w:sz w:val="28"/>
          <w:szCs w:val="28"/>
        </w:rPr>
        <w:t xml:space="preserve">2.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отношении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проектов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выдвигаемых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для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получения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финансовой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поддержки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счет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межбюджетных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трансфертов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из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бюджета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Республики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Крым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требования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составу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сведений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которые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должны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содержать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проекты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порядок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рассмотрения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проектов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том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числе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основания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для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отказа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поддержке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порядок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критерии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конкурсного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отбора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таких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lastRenderedPageBreak/>
        <w:t>проектов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устанавливаются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соответствии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Законом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Республики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Крым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от</w:t>
      </w:r>
      <w:r w:rsidRPr="00EB54C8">
        <w:rPr>
          <w:rFonts w:ascii="Times New Roman" w:hAnsi="Times New Roman"/>
          <w:sz w:val="28"/>
          <w:szCs w:val="28"/>
        </w:rPr>
        <w:t xml:space="preserve"> 29 </w:t>
      </w:r>
      <w:r w:rsidRPr="00EB54C8">
        <w:rPr>
          <w:rFonts w:ascii="Times New Roman" w:hAnsi="Times New Roman" w:hint="eastAsia"/>
          <w:sz w:val="28"/>
          <w:szCs w:val="28"/>
        </w:rPr>
        <w:t>мая</w:t>
      </w:r>
      <w:r w:rsidRPr="00EB54C8">
        <w:rPr>
          <w:rFonts w:ascii="Times New Roman" w:hAnsi="Times New Roman"/>
          <w:sz w:val="28"/>
          <w:szCs w:val="28"/>
        </w:rPr>
        <w:t xml:space="preserve"> 2020 </w:t>
      </w:r>
      <w:r w:rsidRPr="00EB54C8">
        <w:rPr>
          <w:rFonts w:ascii="Times New Roman" w:hAnsi="Times New Roman" w:hint="eastAsia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EB54C8">
        <w:rPr>
          <w:rFonts w:ascii="Times New Roman" w:hAnsi="Times New Roman"/>
          <w:sz w:val="28"/>
          <w:szCs w:val="28"/>
        </w:rPr>
        <w:t xml:space="preserve"> 77-</w:t>
      </w:r>
      <w:r w:rsidRPr="00EB54C8">
        <w:rPr>
          <w:rFonts w:ascii="Times New Roman" w:hAnsi="Times New Roman" w:hint="eastAsia"/>
          <w:sz w:val="28"/>
          <w:szCs w:val="28"/>
        </w:rPr>
        <w:t>ЗРК</w:t>
      </w:r>
      <w:r w:rsidRPr="00EB54C8">
        <w:rPr>
          <w:rFonts w:ascii="Times New Roman" w:hAnsi="Times New Roman"/>
          <w:sz w:val="28"/>
          <w:szCs w:val="28"/>
        </w:rPr>
        <w:t>/2020 "</w:t>
      </w:r>
      <w:r w:rsidRPr="00EB54C8">
        <w:rPr>
          <w:rFonts w:ascii="Times New Roman" w:hAnsi="Times New Roman" w:hint="eastAsia"/>
          <w:sz w:val="28"/>
          <w:szCs w:val="28"/>
        </w:rPr>
        <w:t>Об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инициативном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бюджетировании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Республике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Крым</w:t>
      </w:r>
      <w:r w:rsidRPr="00EB54C8">
        <w:rPr>
          <w:rFonts w:ascii="Times New Roman" w:hAnsi="Times New Roman"/>
          <w:sz w:val="28"/>
          <w:szCs w:val="28"/>
        </w:rPr>
        <w:t>".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Часть 9 статьи 16 дополнить пунктом 7 в следующей редакции: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/>
          <w:sz w:val="28"/>
          <w:szCs w:val="28"/>
        </w:rPr>
        <w:t xml:space="preserve">7) </w:t>
      </w:r>
      <w:r w:rsidRPr="00EB54C8">
        <w:rPr>
          <w:rFonts w:ascii="Times New Roman" w:hAnsi="Times New Roman" w:hint="eastAsia"/>
          <w:sz w:val="28"/>
          <w:szCs w:val="28"/>
        </w:rPr>
        <w:t>обсуждение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принятие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решения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вопросу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его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одобрении</w:t>
      </w:r>
      <w:r w:rsidRPr="00EB54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Статью 16 дополнить частью 12 в следующей редакции: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/>
          <w:sz w:val="28"/>
          <w:szCs w:val="28"/>
        </w:rPr>
        <w:t xml:space="preserve">12. </w:t>
      </w:r>
      <w:r w:rsidRPr="00EB54C8">
        <w:rPr>
          <w:rFonts w:ascii="Times New Roman" w:hAnsi="Times New Roman" w:hint="eastAsia"/>
          <w:sz w:val="28"/>
          <w:szCs w:val="28"/>
        </w:rPr>
        <w:t>Органы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территориального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общественного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самоуправления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могут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выдвигать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качестве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инициаторов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проекта</w:t>
      </w:r>
      <w:r w:rsidRPr="00EB54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Часть 6 статьи 18.1 дополнить пунктом 4.1 в следующей редакции: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/>
          <w:sz w:val="28"/>
          <w:szCs w:val="28"/>
        </w:rPr>
        <w:t xml:space="preserve">4.1) </w:t>
      </w:r>
      <w:r w:rsidRPr="00EB54C8">
        <w:rPr>
          <w:rFonts w:ascii="Times New Roman" w:hAnsi="Times New Roman" w:hint="eastAsia"/>
          <w:sz w:val="28"/>
          <w:szCs w:val="28"/>
        </w:rPr>
        <w:t>вправе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выступить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инициативой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внесении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вопросам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имеющим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приоритетное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значение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для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жителей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сельского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населенного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пункта</w:t>
      </w:r>
      <w:r w:rsidRPr="00EB54C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Часть 1 статьи 20 после слов «</w:t>
      </w:r>
      <w:r w:rsidRPr="00EB54C8">
        <w:rPr>
          <w:rFonts w:ascii="Times New Roman" w:hAnsi="Times New Roman" w:hint="eastAsia"/>
          <w:sz w:val="28"/>
          <w:szCs w:val="28"/>
        </w:rPr>
        <w:t>должностных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лиц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местного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самоуправления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Поселения</w:t>
      </w:r>
      <w:r w:rsidRPr="00EB54C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» дополнить словами «</w:t>
      </w:r>
      <w:r w:rsidRPr="00EB54C8">
        <w:rPr>
          <w:rFonts w:ascii="Times New Roman" w:hAnsi="Times New Roman" w:hint="eastAsia"/>
          <w:sz w:val="28"/>
          <w:szCs w:val="28"/>
        </w:rPr>
        <w:t>обсуждения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вопросов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внесения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рассмотрения</w:t>
      </w:r>
      <w:r w:rsidRPr="00EB54C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Часть 5 статьи 20 дополнить абзацем в следующей редакции: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собрании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граждан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вопросам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внесения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рассмотрения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вправе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принимать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участие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жители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соответствующей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территории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достигшие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шестнадцатилетнего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возраста</w:t>
      </w:r>
      <w:r w:rsidRPr="00EB54C8">
        <w:rPr>
          <w:rFonts w:ascii="Times New Roman" w:hAnsi="Times New Roman"/>
          <w:sz w:val="28"/>
          <w:szCs w:val="28"/>
        </w:rPr>
        <w:t xml:space="preserve">. </w:t>
      </w:r>
      <w:r w:rsidRPr="00EB54C8">
        <w:rPr>
          <w:rFonts w:ascii="Times New Roman" w:hAnsi="Times New Roman" w:hint="eastAsia"/>
          <w:sz w:val="28"/>
          <w:szCs w:val="28"/>
        </w:rPr>
        <w:t>Порядок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назначения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проведения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собрания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граждан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целях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рассмотрения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обсуждения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вопросов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внесения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определяется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нормативным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правовым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актом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Зеленовского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сельского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совета</w:t>
      </w:r>
      <w:r w:rsidRPr="00EB54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Часть 2 статьи 23 дополнить абзацем в следующей редакции: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опросе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граждан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вопросу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выявления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мнения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граждан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поддержке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вправе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участвовать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жители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Поселения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или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его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части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которых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предлагается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реализовать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достигшие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шестнадцатилетнего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возраста</w:t>
      </w:r>
      <w:r>
        <w:rPr>
          <w:rFonts w:ascii="Times New Roman" w:hAnsi="Times New Roman"/>
          <w:sz w:val="28"/>
          <w:szCs w:val="28"/>
        </w:rPr>
        <w:t>.».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3 статьи 23 дополнить пунктом 3 в следующей редакции: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/>
          <w:sz w:val="28"/>
          <w:szCs w:val="28"/>
        </w:rPr>
        <w:t xml:space="preserve">3) </w:t>
      </w:r>
      <w:r w:rsidRPr="00EB54C8">
        <w:rPr>
          <w:rFonts w:ascii="Times New Roman" w:hAnsi="Times New Roman" w:hint="eastAsia"/>
          <w:sz w:val="28"/>
          <w:szCs w:val="28"/>
        </w:rPr>
        <w:t>жителей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муниципального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образования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или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его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части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которых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предлагается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реализовать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инициативный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EB54C8">
        <w:rPr>
          <w:rFonts w:ascii="Times New Roman" w:hAnsi="Times New Roman" w:hint="eastAsia"/>
          <w:sz w:val="28"/>
          <w:szCs w:val="28"/>
        </w:rPr>
        <w:t>достигших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шестнадцатилетнего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возраста</w:t>
      </w:r>
      <w:r w:rsidRPr="00EB54C8">
        <w:rPr>
          <w:rFonts w:ascii="Times New Roman" w:hAnsi="Times New Roman"/>
          <w:sz w:val="28"/>
          <w:szCs w:val="28"/>
        </w:rPr>
        <w:t xml:space="preserve">, - </w:t>
      </w:r>
      <w:r w:rsidRPr="00EB54C8">
        <w:rPr>
          <w:rFonts w:ascii="Times New Roman" w:hAnsi="Times New Roman" w:hint="eastAsia"/>
          <w:sz w:val="28"/>
          <w:szCs w:val="28"/>
        </w:rPr>
        <w:t>для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выявления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мнения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граждан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поддержке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данного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инициативного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проекта</w:t>
      </w:r>
      <w:r w:rsidRPr="00EB54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Часть 5 статьи 23 дополнить вторым предложением в следующей редакции: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 w:hint="eastAsia"/>
          <w:sz w:val="28"/>
          <w:szCs w:val="28"/>
        </w:rPr>
        <w:t>Для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проведения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опроса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граждан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может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использоваться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официальный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сайт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Поселения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информационно</w:t>
      </w:r>
      <w:r w:rsidRPr="00EB54C8">
        <w:rPr>
          <w:rFonts w:ascii="Times New Roman" w:hAnsi="Times New Roman"/>
          <w:sz w:val="28"/>
          <w:szCs w:val="28"/>
        </w:rPr>
        <w:t>-</w:t>
      </w:r>
      <w:r w:rsidRPr="00EB54C8">
        <w:rPr>
          <w:rFonts w:ascii="Times New Roman" w:hAnsi="Times New Roman" w:hint="eastAsia"/>
          <w:sz w:val="28"/>
          <w:szCs w:val="28"/>
        </w:rPr>
        <w:t>телекоммуникационной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сети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Интернет</w:t>
      </w:r>
      <w:r w:rsidRPr="00EB54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Часть 5 статьи 23 дополнить пунктом 6 в следующей редакции: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/>
          <w:sz w:val="28"/>
          <w:szCs w:val="28"/>
        </w:rPr>
        <w:t xml:space="preserve">6) </w:t>
      </w:r>
      <w:r w:rsidRPr="00EB54C8">
        <w:rPr>
          <w:rFonts w:ascii="Times New Roman" w:hAnsi="Times New Roman" w:hint="eastAsia"/>
          <w:sz w:val="28"/>
          <w:szCs w:val="28"/>
        </w:rPr>
        <w:t>порядок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идентификации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участников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опроса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случае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проведения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опроса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граждан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использованием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официального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сайта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Поселения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в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информационно</w:t>
      </w:r>
      <w:r w:rsidRPr="00EB54C8">
        <w:rPr>
          <w:rFonts w:ascii="Times New Roman" w:hAnsi="Times New Roman"/>
          <w:sz w:val="28"/>
          <w:szCs w:val="28"/>
        </w:rPr>
        <w:t>-</w:t>
      </w:r>
      <w:r w:rsidRPr="00EB54C8">
        <w:rPr>
          <w:rFonts w:ascii="Times New Roman" w:hAnsi="Times New Roman" w:hint="eastAsia"/>
          <w:sz w:val="28"/>
          <w:szCs w:val="28"/>
        </w:rPr>
        <w:t>телекоммуникационной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сети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Интернет</w:t>
      </w:r>
      <w:r w:rsidRPr="00EB54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Пункт 1 части 7 статьи 23 дополнить словами «</w:t>
      </w:r>
      <w:r w:rsidRPr="00EB54C8">
        <w:rPr>
          <w:rFonts w:ascii="Times New Roman" w:hAnsi="Times New Roman" w:hint="eastAsia"/>
          <w:sz w:val="28"/>
          <w:szCs w:val="28"/>
        </w:rPr>
        <w:t>или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жителей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>».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 Часть 2 статьи 30 дополнить абзацем в следующей редакции:</w:t>
      </w:r>
    </w:p>
    <w:p w:rsidR="00443F55" w:rsidRPr="008B02AB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B54C8">
        <w:rPr>
          <w:rFonts w:ascii="Times New Roman" w:hAnsi="Times New Roman" w:hint="eastAsia"/>
          <w:sz w:val="28"/>
          <w:szCs w:val="28"/>
        </w:rPr>
        <w:t>Депутату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Зеленовского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сельского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совета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для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осуществления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своих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полномочий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на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непостоянной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основе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гарантируется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сохранение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места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работы</w:t>
      </w:r>
      <w:r w:rsidRPr="00EB54C8">
        <w:rPr>
          <w:rFonts w:ascii="Times New Roman" w:hAnsi="Times New Roman"/>
          <w:sz w:val="28"/>
          <w:szCs w:val="28"/>
        </w:rPr>
        <w:t xml:space="preserve"> (</w:t>
      </w:r>
      <w:r w:rsidRPr="00EB54C8">
        <w:rPr>
          <w:rFonts w:ascii="Times New Roman" w:hAnsi="Times New Roman" w:hint="eastAsia"/>
          <w:sz w:val="28"/>
          <w:szCs w:val="28"/>
        </w:rPr>
        <w:t>должности</w:t>
      </w:r>
      <w:r w:rsidRPr="00EB54C8">
        <w:rPr>
          <w:rFonts w:ascii="Times New Roman" w:hAnsi="Times New Roman"/>
          <w:sz w:val="28"/>
          <w:szCs w:val="28"/>
        </w:rPr>
        <w:t xml:space="preserve">) </w:t>
      </w:r>
      <w:r w:rsidRPr="00EB54C8">
        <w:rPr>
          <w:rFonts w:ascii="Times New Roman" w:hAnsi="Times New Roman" w:hint="eastAsia"/>
          <w:sz w:val="28"/>
          <w:szCs w:val="28"/>
        </w:rPr>
        <w:t>на</w:t>
      </w:r>
      <w:r w:rsidRPr="00EB54C8">
        <w:rPr>
          <w:rFonts w:ascii="Times New Roman" w:hAnsi="Times New Roman"/>
          <w:sz w:val="28"/>
          <w:szCs w:val="28"/>
        </w:rPr>
        <w:t xml:space="preserve"> </w:t>
      </w:r>
      <w:r w:rsidRPr="00EB54C8">
        <w:rPr>
          <w:rFonts w:ascii="Times New Roman" w:hAnsi="Times New Roman" w:hint="eastAsia"/>
          <w:sz w:val="28"/>
          <w:szCs w:val="28"/>
        </w:rPr>
        <w:t>период</w:t>
      </w:r>
      <w:r w:rsidRPr="00EB54C8">
        <w:rPr>
          <w:rFonts w:ascii="Times New Roman" w:hAnsi="Times New Roman"/>
          <w:sz w:val="28"/>
          <w:szCs w:val="28"/>
        </w:rPr>
        <w:t xml:space="preserve">, </w:t>
      </w:r>
      <w:r w:rsidRPr="008B02AB">
        <w:rPr>
          <w:rFonts w:ascii="Times New Roman" w:hAnsi="Times New Roman" w:hint="eastAsia"/>
          <w:sz w:val="28"/>
          <w:szCs w:val="28"/>
        </w:rPr>
        <w:t>продолжительность</w:t>
      </w:r>
      <w:r w:rsidRPr="008B02AB">
        <w:rPr>
          <w:rFonts w:ascii="Times New Roman" w:hAnsi="Times New Roman"/>
          <w:sz w:val="28"/>
          <w:szCs w:val="28"/>
        </w:rPr>
        <w:t xml:space="preserve"> </w:t>
      </w:r>
      <w:r w:rsidRPr="008B02AB">
        <w:rPr>
          <w:rFonts w:ascii="Times New Roman" w:hAnsi="Times New Roman" w:hint="eastAsia"/>
          <w:sz w:val="28"/>
          <w:szCs w:val="28"/>
        </w:rPr>
        <w:t>которого</w:t>
      </w:r>
      <w:r w:rsidRPr="008B02AB">
        <w:rPr>
          <w:rFonts w:ascii="Times New Roman" w:hAnsi="Times New Roman"/>
          <w:sz w:val="28"/>
          <w:szCs w:val="28"/>
        </w:rPr>
        <w:t xml:space="preserve"> </w:t>
      </w:r>
      <w:r w:rsidRPr="008B02AB">
        <w:rPr>
          <w:rFonts w:ascii="Times New Roman" w:hAnsi="Times New Roman" w:hint="eastAsia"/>
          <w:sz w:val="28"/>
          <w:szCs w:val="28"/>
        </w:rPr>
        <w:t>составляет</w:t>
      </w:r>
      <w:r w:rsidRPr="008B02AB">
        <w:rPr>
          <w:rFonts w:ascii="Times New Roman" w:hAnsi="Times New Roman"/>
          <w:sz w:val="28"/>
          <w:szCs w:val="28"/>
        </w:rPr>
        <w:t xml:space="preserve"> </w:t>
      </w:r>
      <w:r w:rsidRPr="008B02AB">
        <w:rPr>
          <w:rFonts w:ascii="Times New Roman" w:hAnsi="Times New Roman" w:hint="eastAsia"/>
          <w:sz w:val="28"/>
          <w:szCs w:val="28"/>
        </w:rPr>
        <w:t>в</w:t>
      </w:r>
      <w:r w:rsidRPr="008B02AB">
        <w:rPr>
          <w:rFonts w:ascii="Times New Roman" w:hAnsi="Times New Roman"/>
          <w:sz w:val="28"/>
          <w:szCs w:val="28"/>
        </w:rPr>
        <w:t xml:space="preserve"> </w:t>
      </w:r>
      <w:r w:rsidRPr="008B02AB">
        <w:rPr>
          <w:rFonts w:ascii="Times New Roman" w:hAnsi="Times New Roman" w:hint="eastAsia"/>
          <w:sz w:val="28"/>
          <w:szCs w:val="28"/>
        </w:rPr>
        <w:t>совокупности</w:t>
      </w:r>
      <w:r w:rsidRPr="008B02AB">
        <w:rPr>
          <w:rFonts w:ascii="Times New Roman" w:hAnsi="Times New Roman"/>
          <w:sz w:val="28"/>
          <w:szCs w:val="28"/>
        </w:rPr>
        <w:t xml:space="preserve"> 4 </w:t>
      </w:r>
      <w:r w:rsidRPr="008B02AB">
        <w:rPr>
          <w:rFonts w:ascii="Times New Roman" w:hAnsi="Times New Roman" w:hint="eastAsia"/>
          <w:sz w:val="28"/>
          <w:szCs w:val="28"/>
        </w:rPr>
        <w:t>рабочих</w:t>
      </w:r>
      <w:r w:rsidRPr="008B02AB">
        <w:rPr>
          <w:rFonts w:ascii="Times New Roman" w:hAnsi="Times New Roman"/>
          <w:sz w:val="28"/>
          <w:szCs w:val="28"/>
        </w:rPr>
        <w:t xml:space="preserve"> </w:t>
      </w:r>
      <w:r w:rsidRPr="008B02AB">
        <w:rPr>
          <w:rFonts w:ascii="Times New Roman" w:hAnsi="Times New Roman" w:hint="eastAsia"/>
          <w:sz w:val="28"/>
          <w:szCs w:val="28"/>
        </w:rPr>
        <w:t>дня</w:t>
      </w:r>
      <w:r w:rsidRPr="008B02AB">
        <w:rPr>
          <w:rFonts w:ascii="Times New Roman" w:hAnsi="Times New Roman"/>
          <w:sz w:val="28"/>
          <w:szCs w:val="28"/>
        </w:rPr>
        <w:t xml:space="preserve"> </w:t>
      </w:r>
      <w:r w:rsidRPr="008B02AB">
        <w:rPr>
          <w:rFonts w:ascii="Times New Roman" w:hAnsi="Times New Roman" w:hint="eastAsia"/>
          <w:sz w:val="28"/>
          <w:szCs w:val="28"/>
        </w:rPr>
        <w:t>в</w:t>
      </w:r>
      <w:r w:rsidRPr="008B02AB">
        <w:rPr>
          <w:rFonts w:ascii="Times New Roman" w:hAnsi="Times New Roman"/>
          <w:sz w:val="28"/>
          <w:szCs w:val="28"/>
        </w:rPr>
        <w:t xml:space="preserve"> </w:t>
      </w:r>
      <w:r w:rsidRPr="008B02AB">
        <w:rPr>
          <w:rFonts w:ascii="Times New Roman" w:hAnsi="Times New Roman" w:hint="eastAsia"/>
          <w:sz w:val="28"/>
          <w:szCs w:val="28"/>
        </w:rPr>
        <w:t>месяц</w:t>
      </w:r>
      <w:r w:rsidRPr="008B02AB">
        <w:rPr>
          <w:rFonts w:ascii="Times New Roman" w:hAnsi="Times New Roman"/>
          <w:sz w:val="28"/>
          <w:szCs w:val="28"/>
        </w:rPr>
        <w:t>.».</w:t>
      </w:r>
    </w:p>
    <w:p w:rsidR="00443F55" w:rsidRPr="003701FB" w:rsidRDefault="00443F55" w:rsidP="0044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1FB">
        <w:rPr>
          <w:rFonts w:ascii="Times New Roman" w:hAnsi="Times New Roman"/>
          <w:sz w:val="28"/>
          <w:szCs w:val="28"/>
        </w:rPr>
        <w:t>1.13.</w:t>
      </w:r>
      <w:r w:rsidRPr="00370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2 ч.1 статьи 49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</w:t>
      </w:r>
      <w:r w:rsidRPr="00370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 следующим содержанием:</w:t>
      </w:r>
    </w:p>
    <w:p w:rsidR="00443F55" w:rsidRPr="003701FB" w:rsidRDefault="00443F55" w:rsidP="00443F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</w:t>
      </w:r>
      <w:r w:rsidRPr="003701F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контроль за деятельностью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унитарного предприятия.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</w:rPr>
        <w:t>Настоящее решение вступает в силу после его официального опубликования (обнародования).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решения оставляю за собой.</w:t>
      </w:r>
    </w:p>
    <w:p w:rsidR="00443F55" w:rsidRDefault="00443F55" w:rsidP="00443F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3F55" w:rsidRDefault="00443F55" w:rsidP="00443F5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Зеленовского сельского совета – </w:t>
      </w:r>
    </w:p>
    <w:p w:rsidR="00443F55" w:rsidRDefault="00443F55" w:rsidP="00443F55">
      <w:pPr>
        <w:widowControl w:val="0"/>
        <w:suppressAutoHyphens/>
        <w:overflowPunct w:val="0"/>
        <w:autoSpaceDE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Зеленовского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В.Н.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bookmarkStart w:id="0" w:name="_GoBack"/>
      <w:bookmarkEnd w:id="0"/>
      <w:proofErr w:type="spellEnd"/>
    </w:p>
    <w:sectPr w:rsidR="00443F55" w:rsidSect="00443F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F4"/>
    <w:rsid w:val="000B0D79"/>
    <w:rsid w:val="00137FF4"/>
    <w:rsid w:val="00443F55"/>
    <w:rsid w:val="00845E8B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706D8-99A7-4CB3-A54E-58602160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F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3F55"/>
    <w:rPr>
      <w:rFonts w:ascii="Tms Rmn" w:eastAsia="Times New Roman" w:hAnsi="Tms Rmn"/>
    </w:rPr>
  </w:style>
  <w:style w:type="paragraph" w:styleId="a4">
    <w:name w:val="No Spacing"/>
    <w:link w:val="a3"/>
    <w:uiPriority w:val="1"/>
    <w:qFormat/>
    <w:rsid w:val="00443F55"/>
    <w:pPr>
      <w:spacing w:after="0" w:line="240" w:lineRule="auto"/>
    </w:pPr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2021-03-25T08:02:00Z</dcterms:created>
  <dcterms:modified xsi:type="dcterms:W3CDTF">2021-03-25T08:02:00Z</dcterms:modified>
</cp:coreProperties>
</file>