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8E1" w:rsidRPr="00401568" w:rsidRDefault="007118E1" w:rsidP="007118E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4BC39A" wp14:editId="739BA10A">
            <wp:extent cx="61912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>12 сессия 2 созыва</w:t>
      </w: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>РЕШЕНИЕ № 63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30 ноября 2020 года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с. Зеленое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401568">
        <w:rPr>
          <w:rFonts w:ascii="Times New Roman" w:hAnsi="Times New Roman"/>
          <w:sz w:val="28"/>
          <w:szCs w:val="28"/>
        </w:rPr>
        <w:t xml:space="preserve">О порядке размещения сведений о доходах, расходах,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отдельных категорий лиц и членов их семей на официальном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сайте Зеленовского сельского поселения и предоставления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этих сведений средствам массовой информации для опубликования</w:t>
      </w:r>
    </w:p>
    <w:bookmarkEnd w:id="0"/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18E1" w:rsidRDefault="007118E1" w:rsidP="007118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В соответствии с п. 38 ч. 1 ст. 14 Федерального закона от 06.10.2003 № 131-ФЗ «Об общих принципах организации местного самоуправления в Российской Федерации», Федеральным законом от 25 декабря 2008 г. № 273-ФЗ «О противодействии коррупции», частью 5 статьи 2 Закона Республики Крым от 14.03.2018 № 479-ЗРК/2018 «О порядке представления гражданами, претендующими на замещение должности главы местной администрации по контракту, муниципальной должности, лицами, замещающими указанные должности, сведений о доходах, расходах, об имуществе и обязательствах имущественного характера, проверки достоверности и полноты указанных сведений», руководствуясь Уставом муниципального образования </w:t>
      </w:r>
      <w:proofErr w:type="spellStart"/>
      <w:r w:rsidRPr="00401568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Pr="00401568">
        <w:rPr>
          <w:rFonts w:ascii="Times New Roman" w:hAnsi="Times New Roman"/>
          <w:sz w:val="28"/>
          <w:szCs w:val="28"/>
        </w:rPr>
        <w:t xml:space="preserve"> сельское поселение, </w:t>
      </w:r>
    </w:p>
    <w:p w:rsidR="007118E1" w:rsidRPr="00401568" w:rsidRDefault="007118E1" w:rsidP="007118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>ЗЕЛЕНОВСКИЙ СЕЛЬСКИЙ СОВЕТ РЕШИЛ: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18E1" w:rsidRPr="00401568" w:rsidRDefault="007118E1" w:rsidP="007118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1. Утвердить 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</w:t>
      </w:r>
      <w:r w:rsidRPr="00401568">
        <w:rPr>
          <w:rFonts w:ascii="Times New Roman" w:hAnsi="Times New Roman"/>
          <w:sz w:val="28"/>
          <w:szCs w:val="28"/>
        </w:rPr>
        <w:tab/>
        <w:t>Зеленовского сельского поселения и предоставления этих сведений средствам массовой информации для опубликования.</w:t>
      </w:r>
    </w:p>
    <w:p w:rsidR="007118E1" w:rsidRPr="00401568" w:rsidRDefault="007118E1" w:rsidP="007118E1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2. Решение 24 сессии 1 созыва Зеленовского сельского совета от 15.09.2016г. «Об утверждении Положения о порядке представления депутатами Зеленовского сельского совета Бахчисарайского муниципального района Республики Крым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 </w:t>
      </w:r>
      <w:r w:rsidRPr="00401568">
        <w:rPr>
          <w:rFonts w:ascii="Times New Roman" w:hAnsi="Times New Roman"/>
          <w:b/>
          <w:sz w:val="28"/>
          <w:szCs w:val="28"/>
        </w:rPr>
        <w:t>считать утратившим силу.</w:t>
      </w:r>
    </w:p>
    <w:p w:rsidR="007118E1" w:rsidRPr="00401568" w:rsidRDefault="007118E1" w:rsidP="007118E1">
      <w:pPr>
        <w:tabs>
          <w:tab w:val="left" w:pos="0"/>
        </w:tabs>
        <w:spacing w:after="0" w:line="235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подлежит обнародованию на информационном стенде Зеленовского сельского совета по адресу: Республика Крым, Бахчисарайский район, с. Зеленое, ул. Почтовая, 3 и в информационной сети «Интернет», на официальном Портале Правительства Республики Крым в разделе «муниципальные образования района, </w:t>
      </w:r>
      <w:proofErr w:type="spellStart"/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 на странице Бахчисарайского района (bahch.rk.gov.ru) и на официальном сайте администрации </w:t>
      </w:r>
      <w:proofErr w:type="spellStart"/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40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 в сети Интернет.</w:t>
      </w:r>
    </w:p>
    <w:p w:rsidR="007118E1" w:rsidRPr="00401568" w:rsidRDefault="007118E1" w:rsidP="007118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4. Контроль за исполнением настоящего решения оставляю за собой.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Председатель Зеленовского сельского совета –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глава администрации Зеленовского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401568">
        <w:rPr>
          <w:rFonts w:ascii="Times New Roman" w:hAnsi="Times New Roman"/>
          <w:sz w:val="28"/>
          <w:szCs w:val="28"/>
        </w:rPr>
        <w:tab/>
      </w:r>
      <w:r w:rsidRPr="00401568">
        <w:rPr>
          <w:rFonts w:ascii="Times New Roman" w:hAnsi="Times New Roman"/>
          <w:sz w:val="28"/>
          <w:szCs w:val="28"/>
        </w:rPr>
        <w:tab/>
      </w:r>
      <w:r w:rsidRPr="00401568">
        <w:rPr>
          <w:rFonts w:ascii="Times New Roman" w:hAnsi="Times New Roman"/>
          <w:sz w:val="28"/>
          <w:szCs w:val="28"/>
        </w:rPr>
        <w:tab/>
      </w:r>
      <w:r w:rsidRPr="00401568">
        <w:rPr>
          <w:rFonts w:ascii="Times New Roman" w:hAnsi="Times New Roman"/>
          <w:sz w:val="28"/>
          <w:szCs w:val="28"/>
        </w:rPr>
        <w:tab/>
      </w:r>
      <w:r w:rsidRPr="00401568">
        <w:rPr>
          <w:rFonts w:ascii="Times New Roman" w:hAnsi="Times New Roman"/>
          <w:sz w:val="28"/>
          <w:szCs w:val="28"/>
        </w:rPr>
        <w:tab/>
      </w:r>
      <w:r w:rsidRPr="00401568">
        <w:rPr>
          <w:rFonts w:ascii="Times New Roman" w:hAnsi="Times New Roman"/>
          <w:sz w:val="28"/>
          <w:szCs w:val="28"/>
        </w:rPr>
        <w:tab/>
      </w:r>
      <w:r w:rsidRPr="00401568">
        <w:rPr>
          <w:rFonts w:ascii="Times New Roman" w:hAnsi="Times New Roman"/>
          <w:sz w:val="28"/>
          <w:szCs w:val="28"/>
        </w:rPr>
        <w:tab/>
      </w:r>
      <w:r w:rsidRPr="00401568">
        <w:rPr>
          <w:rFonts w:ascii="Times New Roman" w:hAnsi="Times New Roman"/>
          <w:sz w:val="28"/>
          <w:szCs w:val="28"/>
        </w:rPr>
        <w:tab/>
        <w:t xml:space="preserve">В.Н. </w:t>
      </w:r>
      <w:proofErr w:type="spellStart"/>
      <w:r w:rsidRPr="00401568"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7118E1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118E1" w:rsidRPr="00401568" w:rsidRDefault="007118E1" w:rsidP="007118E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7118E1" w:rsidRPr="00401568" w:rsidRDefault="007118E1" w:rsidP="007118E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к решению Зеленовского</w:t>
      </w:r>
    </w:p>
    <w:p w:rsidR="007118E1" w:rsidRDefault="007118E1" w:rsidP="007118E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сельского совета</w:t>
      </w:r>
    </w:p>
    <w:p w:rsidR="007118E1" w:rsidRPr="00401568" w:rsidRDefault="007118E1" w:rsidP="007118E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30.11.2020 № 63</w:t>
      </w: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>Порядок</w:t>
      </w: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 xml:space="preserve">размещения сведений о доходах, расходах, об имуществе и обязательствах </w:t>
      </w:r>
    </w:p>
    <w:p w:rsidR="007118E1" w:rsidRPr="00401568" w:rsidRDefault="007118E1" w:rsidP="007118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1568">
        <w:rPr>
          <w:rFonts w:ascii="Times New Roman" w:hAnsi="Times New Roman"/>
          <w:b/>
          <w:sz w:val="28"/>
          <w:szCs w:val="28"/>
        </w:rPr>
        <w:t>имущественного характера отдельных категорий лиц и членов их семей на официальном сайте Зеленовского сельского поселения и предоставления этих сведений средствам массовой информации для опубликования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1. Настоящим Порядком устанавливаются обязанности по размещению сведений о доходах, об имуществе и обязательствах имущественного характера лиц, замещающих муниципальные должности, и муниципальных служащих администрации Зеленовского сельского поселения, их супругов и несовершеннолетних детей (далее - сведения о доходах, об имуществе и обязательствах имущественного характера) на официальном сайте (странице) муниципального образования Зеленовского сельского поселения (http://</w:t>
      </w:r>
      <w:proofErr w:type="spellStart"/>
      <w:r w:rsidRPr="00401568">
        <w:rPr>
          <w:rFonts w:ascii="Times New Roman" w:hAnsi="Times New Roman"/>
          <w:sz w:val="28"/>
          <w:szCs w:val="28"/>
          <w:lang w:val="en-US"/>
        </w:rPr>
        <w:t>zelenoe</w:t>
      </w:r>
      <w:proofErr w:type="spellEnd"/>
      <w:r w:rsidRPr="00401568">
        <w:rPr>
          <w:rFonts w:ascii="Times New Roman" w:hAnsi="Times New Roman"/>
          <w:sz w:val="28"/>
          <w:szCs w:val="28"/>
        </w:rPr>
        <w:t>.</w:t>
      </w:r>
      <w:proofErr w:type="spellStart"/>
      <w:r w:rsidRPr="00401568">
        <w:rPr>
          <w:rFonts w:ascii="Times New Roman" w:hAnsi="Times New Roman"/>
          <w:sz w:val="28"/>
          <w:szCs w:val="28"/>
          <w:lang w:val="en-US"/>
        </w:rPr>
        <w:t>su</w:t>
      </w:r>
      <w:proofErr w:type="spellEnd"/>
      <w:r w:rsidRPr="00401568">
        <w:rPr>
          <w:rFonts w:ascii="Times New Roman" w:hAnsi="Times New Roman"/>
          <w:sz w:val="28"/>
          <w:szCs w:val="28"/>
        </w:rPr>
        <w:t xml:space="preserve">), согласно Приложению 1 к настоящему Порядку, а также по представлению этих сведений средствам массовой информации в связи с их запросами.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2. На официальном сайте размещаются и средствам массовой информации предоставляются для опубликования сведения о доходах, об имуществе и обязательствах имущественного характера: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2.1. перечень объектов недвижимого имущества, принадлежащих лицу, замещающему муниципальную должность, и муниципальному служащему администрации Зеленовского сельского поселения,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2.2. перечень транспортных средств с указанием вида и марки, принадлежащих на праве собственности лицу, замещающему муниципальную должность, муниципальному служащему администрации Зеленовского сельского поселения, его супруге (супругу) и несовершеннолетним детям;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2.3. декларированный годовой доход лица, замещающего муниципальную должность и муниципального служащего администрации Зеленовского сельского поселения, его супруги (супруга) и несовершеннолетних детей.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2.4.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3. В размещаемых на официальном сайте и предоставляемых средствам массовой информации для опубликования сведениях о доходах, об имуществе и обязательствах имущественного характера запрещается указывать: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3.1. иные сведения (кроме указанных в пункте 2 настоящего Порядка) о доходах лица, замещающего муниципальную должность, и муниципального служащего </w:t>
      </w:r>
      <w:r w:rsidRPr="00401568">
        <w:rPr>
          <w:rFonts w:ascii="Times New Roman" w:hAnsi="Times New Roman"/>
          <w:sz w:val="28"/>
          <w:szCs w:val="28"/>
        </w:rPr>
        <w:lastRenderedPageBreak/>
        <w:t>администрации Зеленовского сельского поселения, его супруги (супруга) и несовершеннолетних детей, об имуществе, принадлежащем им на праве собственности, и об их обязательствах имущественного характера;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3.2. персональные данные супруги (супруга), несовершеннолетних детей лица, замещающего муниципальную должность, муниципального служащего администрации Зеленовского сельского поселения;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3.3.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муниципального служащего администрации Зеленовского сельского поселения, его супруги (супруга), детей и иных членов его семьи;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3.4. данные, позволяющие определить местонахождение объектов недвижимого имущества, принадлежащих лицу, замещающему муниципальную должность, муниципальному служащему е администрации Зеленовского сельского поселения, супруге (супругу), детям, иным членам его семьи на праве собственности или находящихся в их пользовании;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3.5. информацию, отнесенную к государственной тайне или являющуюся конфиденциальной.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4.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лицом, представляющим сведения,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и ежегодно обновляются в течение четырнадцати рабочих дней со дня истечения срока, установленного для подачи таких сведений.</w:t>
      </w:r>
    </w:p>
    <w:p w:rsidR="007118E1" w:rsidRPr="00401568" w:rsidRDefault="007118E1" w:rsidP="007118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В случае представления лицом, представляющим сведения, уточненных сведений о доходах, расходах, об имуществе и обязательствах имущественного характера, данные сведения размещаются на официальном сайте в соответствии с пунктом 2 настоящего Порядка, в течение четырнадцати рабочих дней со дня истечения срока, установленного для подачи уточненных сведений о доходах, расходах, об имуществе и обязательствах имущественного характера.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5. Ответственное должностное лицо администрации Зеленовского сельского поселения: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>а) в трехдневный срок со дня поступления запроса от средства массовой информации сообщает о нем служащему (работнику), в отношении которого поступил запрос;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б) в течение семи рабочих дней со дня поступления запроса от средства массовой информации обеспечивает предоставление сведений, указанных в пункте 2 настоящего Порядка (в случае, если запрашиваемые сведения отсутствуют на официальном сайте), либо предоставляет информацию с указанием ссылки на официальный сайт, где запрашиваемые сведения размещены (в случае, если запрашиваемые сведения размещены на официальном сайте). </w:t>
      </w:r>
    </w:p>
    <w:p w:rsidR="007118E1" w:rsidRPr="00401568" w:rsidRDefault="007118E1" w:rsidP="007118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1568">
        <w:rPr>
          <w:rFonts w:ascii="Times New Roman" w:hAnsi="Times New Roman"/>
          <w:sz w:val="28"/>
          <w:szCs w:val="28"/>
        </w:rPr>
        <w:t xml:space="preserve">6. Должностное лицо администрации, обеспечивающее размещение сведений о доходах, расходах, об имуществе и обязательствах имущественного характера на официальном сайте и представление таких сведений средствам массовой информации </w:t>
      </w:r>
      <w:r w:rsidRPr="00401568">
        <w:rPr>
          <w:rFonts w:ascii="Times New Roman" w:hAnsi="Times New Roman"/>
          <w:sz w:val="28"/>
          <w:szCs w:val="28"/>
        </w:rPr>
        <w:lastRenderedPageBreak/>
        <w:t>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7118E1" w:rsidRPr="009E2924" w:rsidRDefault="007118E1" w:rsidP="007118E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E2924">
        <w:rPr>
          <w:rFonts w:ascii="Times New Roman" w:hAnsi="Times New Roman"/>
          <w:sz w:val="28"/>
          <w:szCs w:val="28"/>
        </w:rPr>
        <w:br w:type="page"/>
      </w:r>
      <w:r w:rsidRPr="009E2924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118E1" w:rsidRPr="009E2924" w:rsidRDefault="007118E1" w:rsidP="007118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18E1" w:rsidRPr="009E2924" w:rsidRDefault="007118E1" w:rsidP="007118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924">
        <w:rPr>
          <w:rFonts w:ascii="Times New Roman" w:hAnsi="Times New Roman"/>
          <w:b/>
          <w:sz w:val="28"/>
          <w:szCs w:val="28"/>
        </w:rPr>
        <w:t>ПЕРЕЧЕНЬ</w:t>
      </w:r>
    </w:p>
    <w:p w:rsidR="007118E1" w:rsidRPr="009E2924" w:rsidRDefault="007118E1" w:rsidP="007118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924">
        <w:rPr>
          <w:rFonts w:ascii="Times New Roman" w:hAnsi="Times New Roman"/>
          <w:b/>
          <w:sz w:val="28"/>
          <w:szCs w:val="28"/>
        </w:rPr>
        <w:t>должностей, замещение которых влечет за собой размещение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администрации Зеленовского сельского поселения, их супругов и несовершеннолетних детей, и предоставления этих сведений для опубликования на официальном сайте</w:t>
      </w:r>
    </w:p>
    <w:p w:rsidR="007118E1" w:rsidRPr="009E2924" w:rsidRDefault="007118E1" w:rsidP="007118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18E1" w:rsidRPr="009E2924" w:rsidRDefault="007118E1" w:rsidP="007118E1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9E2924">
        <w:rPr>
          <w:rFonts w:ascii="Times New Roman" w:hAnsi="Times New Roman" w:cs="Times New Roman"/>
          <w:kern w:val="2"/>
          <w:sz w:val="28"/>
          <w:szCs w:val="28"/>
          <w:lang w:eastAsia="ar-SA"/>
        </w:rPr>
        <w:t>1. Председатель Зеленовского сельского совета - глава администрации Зеленовского сельского поселения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7118E1" w:rsidRPr="009E2924" w:rsidRDefault="007118E1" w:rsidP="007118E1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9E2924">
        <w:rPr>
          <w:rFonts w:ascii="Times New Roman" w:hAnsi="Times New Roman" w:cs="Times New Roman"/>
          <w:kern w:val="2"/>
          <w:sz w:val="28"/>
          <w:szCs w:val="28"/>
          <w:lang w:eastAsia="ar-SA"/>
        </w:rPr>
        <w:t>2. Депутат на постоянной основе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7118E1" w:rsidRPr="009E2924" w:rsidRDefault="007118E1" w:rsidP="007118E1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9E2924">
        <w:rPr>
          <w:rFonts w:ascii="Times New Roman" w:hAnsi="Times New Roman" w:cs="Times New Roman"/>
          <w:kern w:val="2"/>
          <w:sz w:val="28"/>
          <w:szCs w:val="28"/>
          <w:lang w:eastAsia="ar-SA"/>
        </w:rPr>
        <w:t>3.Ведущий специалист по вопросам бухгалтерского и финансового учета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7118E1" w:rsidRPr="009E2924" w:rsidRDefault="007118E1" w:rsidP="007118E1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9E2924">
        <w:rPr>
          <w:rFonts w:ascii="Times New Roman" w:hAnsi="Times New Roman" w:cs="Times New Roman"/>
          <w:kern w:val="2"/>
          <w:sz w:val="28"/>
          <w:szCs w:val="28"/>
          <w:lang w:eastAsia="ar-SA"/>
        </w:rPr>
        <w:t>4. Ведущий специалист по предоставлению муниципальных услуг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7118E1" w:rsidRPr="009E2924" w:rsidRDefault="007118E1" w:rsidP="007118E1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  <w:r w:rsidRPr="009E2924">
        <w:rPr>
          <w:rFonts w:ascii="Times New Roman" w:hAnsi="Times New Roman" w:cs="Times New Roman"/>
          <w:kern w:val="2"/>
          <w:sz w:val="28"/>
          <w:szCs w:val="28"/>
          <w:lang w:eastAsia="ar-SA"/>
        </w:rPr>
        <w:t>5. Специалист 1 категории по муниципальному имуществу, землеустройству и территориальному планированию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7118E1" w:rsidRPr="009E2924" w:rsidRDefault="007118E1" w:rsidP="007118E1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7118E1" w:rsidRPr="009E2924" w:rsidRDefault="007118E1" w:rsidP="007118E1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7118E1" w:rsidRPr="00D72222" w:rsidRDefault="007118E1" w:rsidP="007118E1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7118E1" w:rsidRPr="00D72222" w:rsidRDefault="007118E1" w:rsidP="007118E1">
      <w:pPr>
        <w:spacing w:after="0" w:line="240" w:lineRule="auto"/>
        <w:jc w:val="both"/>
        <w:rPr>
          <w:sz w:val="24"/>
          <w:szCs w:val="24"/>
        </w:rPr>
      </w:pPr>
    </w:p>
    <w:p w:rsidR="007118E1" w:rsidRPr="00D72222" w:rsidRDefault="007118E1" w:rsidP="007118E1">
      <w:pPr>
        <w:spacing w:after="0" w:line="240" w:lineRule="auto"/>
        <w:jc w:val="both"/>
        <w:rPr>
          <w:sz w:val="24"/>
          <w:szCs w:val="24"/>
        </w:rPr>
      </w:pPr>
    </w:p>
    <w:p w:rsidR="007118E1" w:rsidRDefault="007118E1" w:rsidP="007118E1">
      <w:pPr>
        <w:spacing w:after="0" w:line="240" w:lineRule="auto"/>
        <w:rPr>
          <w:rFonts w:ascii="Times New Roman" w:hAnsi="Times New Roman"/>
          <w:sz w:val="24"/>
          <w:szCs w:val="24"/>
        </w:rPr>
        <w:sectPr w:rsidR="007118E1">
          <w:pgSz w:w="11906" w:h="16838"/>
          <w:pgMar w:top="1134" w:right="567" w:bottom="1134" w:left="1134" w:header="340" w:footer="454" w:gutter="0"/>
          <w:cols w:space="720"/>
        </w:sectPr>
      </w:pPr>
    </w:p>
    <w:p w:rsidR="007118E1" w:rsidRDefault="007118E1" w:rsidP="007118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7118E1" w:rsidRDefault="007118E1" w:rsidP="007118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8E1" w:rsidRDefault="007118E1" w:rsidP="00711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</w:p>
    <w:p w:rsidR="007118E1" w:rsidRDefault="007118E1" w:rsidP="00711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сведений о доходах, об имуществе и обязательствах имущественного характера, лиц,</w:t>
      </w:r>
    </w:p>
    <w:p w:rsidR="007118E1" w:rsidRDefault="007118E1" w:rsidP="00711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замещающих муниципальные должности, муниципальных служащих администрации Зеленовского сельского поселения, </w:t>
      </w:r>
    </w:p>
    <w:p w:rsidR="007118E1" w:rsidRDefault="007118E1" w:rsidP="00711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членов их семей, подлежащих размещению на официальном сайте</w:t>
      </w:r>
    </w:p>
    <w:p w:rsidR="007118E1" w:rsidRDefault="007118E1" w:rsidP="007118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1712"/>
        <w:gridCol w:w="1579"/>
        <w:gridCol w:w="1359"/>
        <w:gridCol w:w="1435"/>
        <w:gridCol w:w="1346"/>
        <w:gridCol w:w="1626"/>
        <w:gridCol w:w="1903"/>
        <w:gridCol w:w="1264"/>
        <w:gridCol w:w="892"/>
      </w:tblGrid>
      <w:tr w:rsidR="007118E1" w:rsidTr="00947FE3">
        <w:trPr>
          <w:trHeight w:val="795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20____ г.</w:t>
            </w:r>
          </w:p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(рублей)</w:t>
            </w:r>
          </w:p>
        </w:tc>
        <w:tc>
          <w:tcPr>
            <w:tcW w:w="5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7118E1" w:rsidTr="00947FE3">
        <w:trPr>
          <w:trHeight w:val="1398"/>
        </w:trPr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E1" w:rsidRDefault="007118E1" w:rsidP="00947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E1" w:rsidRDefault="007118E1" w:rsidP="00947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E1" w:rsidRDefault="007118E1" w:rsidP="00947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 наименование имущества 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 марка транспортного средства 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 наименование имущества 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7118E1" w:rsidTr="00947FE3">
        <w:trPr>
          <w:trHeight w:val="21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118E1" w:rsidTr="00947FE3">
        <w:trPr>
          <w:trHeight w:val="351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8E1" w:rsidTr="00947FE3">
        <w:trPr>
          <w:trHeight w:val="498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 (супруг)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8E1" w:rsidTr="00947FE3">
        <w:trPr>
          <w:trHeight w:val="5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1" w:rsidRDefault="007118E1" w:rsidP="00947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18E1" w:rsidRDefault="007118E1" w:rsidP="007118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8E1" w:rsidRDefault="007118E1" w:rsidP="007118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Недвижимое имущество: земельные участки, жилые дома, квартиры, дачи, гаражи, иное недвижимое имущество, находящееся на праве собственности. </w:t>
      </w:r>
    </w:p>
    <w:p w:rsidR="007118E1" w:rsidRDefault="007118E1" w:rsidP="007118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Автомобили легковые и грузовые, автоприцепы, </w:t>
      </w:r>
      <w:proofErr w:type="spellStart"/>
      <w:r>
        <w:rPr>
          <w:rFonts w:ascii="Times New Roman" w:hAnsi="Times New Roman"/>
          <w:sz w:val="24"/>
          <w:szCs w:val="24"/>
        </w:rPr>
        <w:t>мототранспортные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средства, сельскохозяйственная техника, водный транспорт, воздушный транспорт, иные транспортные средства. </w:t>
      </w:r>
    </w:p>
    <w:p w:rsidR="007118E1" w:rsidRDefault="007118E1" w:rsidP="007118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Недвижимое имущество: земельные участки, жилые дома, квартиры, дачи, гаражи, иное недвижимое имущество, находящееся на праве пользования</w:t>
      </w:r>
    </w:p>
    <w:p w:rsidR="007118E1" w:rsidRDefault="007118E1" w:rsidP="007118E1"/>
    <w:p w:rsidR="007118E1" w:rsidRDefault="007118E1" w:rsidP="007118E1"/>
    <w:p w:rsidR="007118E1" w:rsidRDefault="007118E1" w:rsidP="007118E1"/>
    <w:p w:rsidR="007118E1" w:rsidRDefault="007118E1" w:rsidP="007118E1"/>
    <w:p w:rsidR="003C4D70" w:rsidRDefault="007118E1"/>
    <w:sectPr w:rsidR="003C4D70" w:rsidSect="007118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2D"/>
    <w:rsid w:val="000B0D79"/>
    <w:rsid w:val="007118E1"/>
    <w:rsid w:val="007D612D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706D3-46AF-419A-8ACA-C38CE5EB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18E1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118E1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1600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2020-12-01T07:57:00Z</dcterms:created>
  <dcterms:modified xsi:type="dcterms:W3CDTF">2020-12-01T07:57:00Z</dcterms:modified>
</cp:coreProperties>
</file>