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84B" w:rsidRPr="005F4249" w:rsidRDefault="0058684B" w:rsidP="005F4249">
      <w:pPr>
        <w:pStyle w:val="a3"/>
        <w:jc w:val="both"/>
        <w:rPr>
          <w:rFonts w:ascii="Times New Roman" w:hAnsi="Times New Roman" w:cs="Times New Roman"/>
          <w:sz w:val="28"/>
          <w:szCs w:val="28"/>
        </w:rPr>
      </w:pPr>
      <w:r w:rsidRPr="005F4249">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137FAAE1" wp14:editId="23CB38E8">
            <wp:simplePos x="0" y="0"/>
            <wp:positionH relativeFrom="column">
              <wp:posOffset>2757805</wp:posOffset>
            </wp:positionH>
            <wp:positionV relativeFrom="paragraph">
              <wp:posOffset>-504190</wp:posOffset>
            </wp:positionV>
            <wp:extent cx="468000" cy="558156"/>
            <wp:effectExtent l="19050" t="19050" r="27305" b="1397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lum bright="-48000" contrast="66000"/>
                      <a:extLst>
                        <a:ext uri="{28A0092B-C50C-407E-A947-70E740481C1C}">
                          <a14:useLocalDpi xmlns:a14="http://schemas.microsoft.com/office/drawing/2010/main" val="0"/>
                        </a:ext>
                      </a:extLst>
                    </a:blip>
                    <a:srcRect/>
                    <a:stretch>
                      <a:fillRect/>
                    </a:stretch>
                  </pic:blipFill>
                  <pic:spPr bwMode="auto">
                    <a:xfrm>
                      <a:off x="0" y="0"/>
                      <a:ext cx="468000" cy="558156"/>
                    </a:xfrm>
                    <a:prstGeom prst="rect">
                      <a:avLst/>
                    </a:prstGeom>
                    <a:solidFill>
                      <a:srgbClr val="0000FF"/>
                    </a:solid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p w:rsidR="004D0CC8" w:rsidRPr="004342C4" w:rsidRDefault="004D0CC8" w:rsidP="004D0CC8">
      <w:pPr>
        <w:suppressAutoHyphens/>
        <w:jc w:val="center"/>
        <w:rPr>
          <w:b/>
          <w:sz w:val="28"/>
          <w:szCs w:val="28"/>
          <w:lang w:eastAsia="ar-SA"/>
        </w:rPr>
      </w:pPr>
      <w:r w:rsidRPr="004342C4">
        <w:rPr>
          <w:b/>
          <w:sz w:val="28"/>
          <w:szCs w:val="28"/>
          <w:lang w:eastAsia="ar-SA"/>
        </w:rPr>
        <w:t>АДМИНИСТРАЦИЯ</w:t>
      </w:r>
    </w:p>
    <w:p w:rsidR="004D0CC8" w:rsidRPr="004342C4" w:rsidRDefault="004D0CC8" w:rsidP="004D0CC8">
      <w:pPr>
        <w:suppressAutoHyphens/>
        <w:jc w:val="center"/>
        <w:rPr>
          <w:b/>
          <w:sz w:val="28"/>
          <w:szCs w:val="28"/>
          <w:lang w:eastAsia="ar-SA"/>
        </w:rPr>
      </w:pPr>
      <w:r w:rsidRPr="004342C4">
        <w:rPr>
          <w:b/>
          <w:sz w:val="28"/>
          <w:szCs w:val="28"/>
          <w:lang w:eastAsia="ar-SA"/>
        </w:rPr>
        <w:t>ЗЕЛЕНОВСКОГО СЕЛЬСКОГО ПОСЕЛЕНИЯ</w:t>
      </w:r>
    </w:p>
    <w:p w:rsidR="004D0CC8" w:rsidRPr="004342C4" w:rsidRDefault="004D0CC8" w:rsidP="004D0CC8">
      <w:pPr>
        <w:suppressAutoHyphens/>
        <w:jc w:val="center"/>
        <w:rPr>
          <w:b/>
          <w:sz w:val="28"/>
          <w:szCs w:val="28"/>
          <w:lang w:eastAsia="ar-SA"/>
        </w:rPr>
      </w:pPr>
      <w:r w:rsidRPr="004342C4">
        <w:rPr>
          <w:b/>
          <w:sz w:val="28"/>
          <w:szCs w:val="28"/>
          <w:lang w:eastAsia="ar-SA"/>
        </w:rPr>
        <w:t>БАХЧИСАРАЙСКОГО РАЙОНА</w:t>
      </w:r>
    </w:p>
    <w:p w:rsidR="004D0CC8" w:rsidRPr="004342C4" w:rsidRDefault="004D0CC8" w:rsidP="004D0CC8">
      <w:pPr>
        <w:suppressAutoHyphens/>
        <w:jc w:val="center"/>
        <w:rPr>
          <w:b/>
          <w:sz w:val="28"/>
          <w:szCs w:val="28"/>
          <w:lang w:eastAsia="ar-SA"/>
        </w:rPr>
      </w:pPr>
      <w:r w:rsidRPr="004342C4">
        <w:rPr>
          <w:b/>
          <w:sz w:val="28"/>
          <w:szCs w:val="28"/>
          <w:lang w:eastAsia="ar-SA"/>
        </w:rPr>
        <w:t>РЕСПУБЛИКИ КРЫМ</w:t>
      </w:r>
    </w:p>
    <w:p w:rsidR="004D0CC8" w:rsidRPr="004342C4" w:rsidRDefault="004D0CC8" w:rsidP="004D0CC8">
      <w:pPr>
        <w:suppressAutoHyphens/>
        <w:jc w:val="center"/>
        <w:rPr>
          <w:b/>
          <w:sz w:val="28"/>
          <w:szCs w:val="28"/>
          <w:lang w:eastAsia="ar-SA"/>
        </w:rPr>
      </w:pPr>
    </w:p>
    <w:p w:rsidR="004D0CC8" w:rsidRPr="004342C4" w:rsidRDefault="004D0CC8" w:rsidP="004D0CC8">
      <w:pPr>
        <w:suppressAutoHyphens/>
        <w:jc w:val="center"/>
        <w:rPr>
          <w:b/>
          <w:sz w:val="28"/>
          <w:szCs w:val="28"/>
          <w:lang w:eastAsia="ar-SA"/>
        </w:rPr>
      </w:pPr>
      <w:r>
        <w:rPr>
          <w:b/>
          <w:sz w:val="28"/>
          <w:szCs w:val="28"/>
          <w:lang w:eastAsia="ar-SA"/>
        </w:rPr>
        <w:t>ПОСТАНОВЛЕНИЕ № 8</w:t>
      </w:r>
    </w:p>
    <w:p w:rsidR="004D0CC8" w:rsidRPr="004342C4" w:rsidRDefault="004D0CC8" w:rsidP="004D0CC8">
      <w:pPr>
        <w:suppressAutoHyphens/>
        <w:jc w:val="center"/>
        <w:rPr>
          <w:b/>
          <w:sz w:val="28"/>
          <w:szCs w:val="28"/>
          <w:lang w:eastAsia="ar-SA"/>
        </w:rPr>
      </w:pPr>
    </w:p>
    <w:p w:rsidR="004D0CC8" w:rsidRPr="004342C4" w:rsidRDefault="004D0CC8" w:rsidP="004D0CC8">
      <w:pPr>
        <w:suppressAutoHyphens/>
        <w:jc w:val="both"/>
        <w:rPr>
          <w:sz w:val="28"/>
          <w:szCs w:val="28"/>
          <w:lang w:eastAsia="ar-SA"/>
        </w:rPr>
      </w:pPr>
      <w:r>
        <w:rPr>
          <w:sz w:val="28"/>
          <w:szCs w:val="28"/>
          <w:lang w:eastAsia="ar-SA"/>
        </w:rPr>
        <w:t>06 июля</w:t>
      </w:r>
      <w:r w:rsidRPr="004342C4">
        <w:rPr>
          <w:sz w:val="28"/>
          <w:szCs w:val="28"/>
          <w:lang w:eastAsia="ar-SA"/>
        </w:rPr>
        <w:t xml:space="preserve"> 2016 года</w:t>
      </w:r>
    </w:p>
    <w:p w:rsidR="004D0CC8" w:rsidRPr="004342C4" w:rsidRDefault="004D0CC8" w:rsidP="004D0CC8">
      <w:pPr>
        <w:suppressAutoHyphens/>
        <w:jc w:val="both"/>
        <w:rPr>
          <w:sz w:val="28"/>
          <w:szCs w:val="28"/>
          <w:lang w:eastAsia="ar-SA"/>
        </w:rPr>
      </w:pPr>
      <w:r w:rsidRPr="004342C4">
        <w:rPr>
          <w:sz w:val="28"/>
          <w:szCs w:val="28"/>
          <w:lang w:eastAsia="ar-SA"/>
        </w:rPr>
        <w:t xml:space="preserve">с. Зеленое </w:t>
      </w:r>
    </w:p>
    <w:p w:rsidR="004D0CC8" w:rsidRDefault="004D0CC8" w:rsidP="004D0CC8">
      <w:pPr>
        <w:pStyle w:val="a3"/>
        <w:jc w:val="both"/>
        <w:rPr>
          <w:rFonts w:ascii="Times New Roman" w:hAnsi="Times New Roman"/>
          <w:sz w:val="28"/>
          <w:szCs w:val="28"/>
          <w:lang w:eastAsia="ru-RU"/>
        </w:rPr>
      </w:pPr>
    </w:p>
    <w:p w:rsidR="004D0CC8" w:rsidRPr="00A82720" w:rsidRDefault="004D0CC8" w:rsidP="00A82720">
      <w:pPr>
        <w:pStyle w:val="a3"/>
        <w:jc w:val="center"/>
        <w:rPr>
          <w:rFonts w:ascii="Times New Roman" w:hAnsi="Times New Roman" w:cs="Times New Roman"/>
          <w:b/>
          <w:sz w:val="28"/>
          <w:szCs w:val="28"/>
        </w:rPr>
      </w:pPr>
      <w:r w:rsidRPr="00A82720">
        <w:rPr>
          <w:rFonts w:ascii="Times New Roman" w:hAnsi="Times New Roman"/>
          <w:b/>
          <w:sz w:val="28"/>
          <w:szCs w:val="28"/>
          <w:lang w:eastAsia="ru-RU"/>
        </w:rPr>
        <w:t>Об утверждении адм</w:t>
      </w:r>
      <w:r w:rsidRPr="00A82720">
        <w:rPr>
          <w:rFonts w:ascii="Times New Roman" w:hAnsi="Times New Roman" w:cs="Times New Roman"/>
          <w:b/>
          <w:sz w:val="28"/>
          <w:szCs w:val="28"/>
        </w:rPr>
        <w:t>инистративного регламента</w:t>
      </w:r>
      <w:r w:rsidR="00A82720" w:rsidRPr="00A82720">
        <w:rPr>
          <w:rFonts w:ascii="Times New Roman" w:hAnsi="Times New Roman" w:cs="Times New Roman"/>
          <w:b/>
          <w:sz w:val="28"/>
          <w:szCs w:val="28"/>
        </w:rPr>
        <w:t xml:space="preserve"> </w:t>
      </w:r>
      <w:r w:rsidRPr="00A82720">
        <w:rPr>
          <w:rFonts w:ascii="Times New Roman" w:hAnsi="Times New Roman" w:cs="Times New Roman"/>
          <w:b/>
          <w:sz w:val="28"/>
          <w:szCs w:val="28"/>
        </w:rPr>
        <w:t>предоставления муниципальной услуги</w:t>
      </w:r>
      <w:r w:rsidR="00A82720" w:rsidRPr="00A82720">
        <w:rPr>
          <w:rFonts w:ascii="Times New Roman" w:hAnsi="Times New Roman" w:cs="Times New Roman"/>
          <w:b/>
          <w:sz w:val="28"/>
          <w:szCs w:val="28"/>
        </w:rPr>
        <w:t xml:space="preserve"> </w:t>
      </w:r>
      <w:r w:rsidRPr="00A82720">
        <w:rPr>
          <w:rFonts w:ascii="Times New Roman" w:hAnsi="Times New Roman" w:cs="Times New Roman"/>
          <w:b/>
          <w:sz w:val="28"/>
          <w:szCs w:val="28"/>
        </w:rPr>
        <w:t>«О порядке уведомительной регистрации заключения и расторжения трудовых договоров, заключаемых между работодателем – физическим</w:t>
      </w:r>
      <w:r w:rsidR="00A82720" w:rsidRPr="00A82720">
        <w:rPr>
          <w:rFonts w:ascii="Times New Roman" w:hAnsi="Times New Roman" w:cs="Times New Roman"/>
          <w:b/>
          <w:sz w:val="28"/>
          <w:szCs w:val="28"/>
        </w:rPr>
        <w:t xml:space="preserve"> </w:t>
      </w:r>
      <w:r w:rsidRPr="00A82720">
        <w:rPr>
          <w:rFonts w:ascii="Times New Roman" w:hAnsi="Times New Roman" w:cs="Times New Roman"/>
          <w:b/>
          <w:sz w:val="28"/>
          <w:szCs w:val="28"/>
        </w:rPr>
        <w:t>лицом, не являющимся индивидуальным предпринимателем, и работниками»</w:t>
      </w:r>
    </w:p>
    <w:p w:rsidR="00AB0CE2" w:rsidRDefault="00AB0CE2" w:rsidP="004D0CC8">
      <w:pPr>
        <w:pStyle w:val="a3"/>
        <w:jc w:val="both"/>
        <w:rPr>
          <w:rFonts w:ascii="Times New Roman" w:hAnsi="Times New Roman" w:cs="Times New Roman"/>
          <w:sz w:val="28"/>
          <w:szCs w:val="28"/>
        </w:rPr>
      </w:pPr>
    </w:p>
    <w:p w:rsidR="00AB0CE2" w:rsidRPr="005F4249" w:rsidRDefault="00AB0CE2" w:rsidP="00A109AC">
      <w:pPr>
        <w:pStyle w:val="a3"/>
        <w:ind w:firstLine="567"/>
        <w:jc w:val="both"/>
        <w:rPr>
          <w:rFonts w:ascii="Times New Roman" w:hAnsi="Times New Roman" w:cs="Times New Roman"/>
          <w:sz w:val="28"/>
          <w:szCs w:val="28"/>
        </w:rPr>
      </w:pPr>
      <w:r w:rsidRPr="00B836D3">
        <w:rPr>
          <w:rFonts w:ascii="Times New Roman" w:hAnsi="Times New Roman" w:cs="Times New Roman"/>
          <w:color w:val="000000" w:themeColor="text1"/>
          <w:sz w:val="28"/>
          <w:szCs w:val="28"/>
        </w:rPr>
        <w:t>В соответст</w:t>
      </w:r>
      <w:r w:rsidR="00B836D3" w:rsidRPr="00B836D3">
        <w:rPr>
          <w:rFonts w:ascii="Times New Roman" w:hAnsi="Times New Roman" w:cs="Times New Roman"/>
          <w:color w:val="000000" w:themeColor="text1"/>
          <w:sz w:val="28"/>
          <w:szCs w:val="28"/>
        </w:rPr>
        <w:t>вии</w:t>
      </w:r>
      <w:r w:rsidRPr="00B836D3">
        <w:rPr>
          <w:rFonts w:ascii="Times New Roman" w:hAnsi="Times New Roman" w:cs="Times New Roman"/>
          <w:color w:val="000000" w:themeColor="text1"/>
          <w:sz w:val="28"/>
          <w:szCs w:val="28"/>
        </w:rPr>
        <w:t xml:space="preserve"> </w:t>
      </w:r>
      <w:r w:rsidR="00B952B4">
        <w:rPr>
          <w:rFonts w:ascii="Times New Roman" w:hAnsi="Times New Roman" w:cs="Times New Roman"/>
          <w:color w:val="000000" w:themeColor="text1"/>
          <w:sz w:val="28"/>
          <w:szCs w:val="28"/>
        </w:rPr>
        <w:t xml:space="preserve">с </w:t>
      </w:r>
      <w:r w:rsidRPr="00B836D3">
        <w:rPr>
          <w:rFonts w:ascii="Times New Roman" w:hAnsi="Times New Roman" w:cs="Times New Roman"/>
          <w:color w:val="000000" w:themeColor="text1"/>
          <w:sz w:val="28"/>
          <w:szCs w:val="28"/>
        </w:rPr>
        <w:t>Конститу</w:t>
      </w:r>
      <w:r w:rsidR="00B952B4">
        <w:rPr>
          <w:rFonts w:ascii="Times New Roman" w:hAnsi="Times New Roman" w:cs="Times New Roman"/>
          <w:color w:val="000000" w:themeColor="text1"/>
          <w:sz w:val="28"/>
          <w:szCs w:val="28"/>
        </w:rPr>
        <w:t xml:space="preserve">цией Российской Федерации, </w:t>
      </w:r>
      <w:hyperlink r:id="rId6" w:history="1">
        <w:r w:rsidRPr="00B836D3">
          <w:rPr>
            <w:rFonts w:ascii="Times New Roman" w:hAnsi="Times New Roman" w:cs="Times New Roman"/>
            <w:color w:val="000000" w:themeColor="text1"/>
            <w:sz w:val="28"/>
            <w:szCs w:val="28"/>
          </w:rPr>
          <w:t>Трудовым кодексом Российской Федерации от 30.12.2001 N 197-ФЗ</w:t>
        </w:r>
      </w:hyperlink>
      <w:r w:rsidR="00B952B4">
        <w:rPr>
          <w:rFonts w:ascii="Times New Roman" w:hAnsi="Times New Roman" w:cs="Times New Roman"/>
          <w:color w:val="000000" w:themeColor="text1"/>
          <w:sz w:val="28"/>
          <w:szCs w:val="28"/>
        </w:rPr>
        <w:t xml:space="preserve">», </w:t>
      </w:r>
      <w:hyperlink r:id="rId7" w:history="1">
        <w:r w:rsidRPr="00B836D3">
          <w:rPr>
            <w:rFonts w:ascii="Times New Roman" w:hAnsi="Times New Roman" w:cs="Times New Roman"/>
            <w:color w:val="000000" w:themeColor="text1"/>
            <w:sz w:val="28"/>
            <w:szCs w:val="28"/>
          </w:rPr>
          <w:t xml:space="preserve">Федеральным </w:t>
        </w:r>
        <w:r w:rsidR="00B952B4">
          <w:rPr>
            <w:rFonts w:ascii="Times New Roman" w:hAnsi="Times New Roman" w:cs="Times New Roman"/>
            <w:color w:val="000000" w:themeColor="text1"/>
            <w:sz w:val="28"/>
            <w:szCs w:val="28"/>
          </w:rPr>
          <w:t>законом от 27.07.2010 N 210-ФЗ «</w:t>
        </w:r>
        <w:r w:rsidRPr="00B836D3">
          <w:rPr>
            <w:rFonts w:ascii="Times New Roman" w:hAnsi="Times New Roman" w:cs="Times New Roman"/>
            <w:color w:val="000000" w:themeColor="text1"/>
            <w:sz w:val="28"/>
            <w:szCs w:val="28"/>
          </w:rPr>
          <w:t>Об организации предоставления государственных и муниципальных услуг</w:t>
        </w:r>
      </w:hyperlink>
      <w:r w:rsidR="00B952B4">
        <w:rPr>
          <w:rFonts w:ascii="Times New Roman" w:hAnsi="Times New Roman" w:cs="Times New Roman"/>
          <w:color w:val="000000" w:themeColor="text1"/>
          <w:sz w:val="28"/>
          <w:szCs w:val="28"/>
        </w:rPr>
        <w:t xml:space="preserve">», </w:t>
      </w:r>
      <w:r w:rsidRPr="005F4249">
        <w:rPr>
          <w:rFonts w:ascii="Times New Roman" w:hAnsi="Times New Roman" w:cs="Times New Roman"/>
          <w:sz w:val="28"/>
          <w:szCs w:val="28"/>
        </w:rPr>
        <w:t>Уст</w:t>
      </w:r>
      <w:r w:rsidR="00B952B4">
        <w:rPr>
          <w:rFonts w:ascii="Times New Roman" w:hAnsi="Times New Roman" w:cs="Times New Roman"/>
          <w:sz w:val="28"/>
          <w:szCs w:val="28"/>
        </w:rPr>
        <w:t xml:space="preserve">авом муниципального образования </w:t>
      </w:r>
      <w:proofErr w:type="spellStart"/>
      <w:r w:rsidR="00B952B4">
        <w:rPr>
          <w:rFonts w:ascii="Times New Roman" w:hAnsi="Times New Roman" w:cs="Times New Roman"/>
          <w:sz w:val="28"/>
          <w:szCs w:val="28"/>
        </w:rPr>
        <w:t>Зеленовское</w:t>
      </w:r>
      <w:proofErr w:type="spellEnd"/>
      <w:r w:rsidR="00B952B4">
        <w:rPr>
          <w:rFonts w:ascii="Times New Roman" w:hAnsi="Times New Roman" w:cs="Times New Roman"/>
          <w:sz w:val="28"/>
          <w:szCs w:val="28"/>
        </w:rPr>
        <w:t xml:space="preserve"> сельское поселение Бахчисарайского района Республики Крым</w:t>
      </w:r>
    </w:p>
    <w:p w:rsidR="00AB0CE2" w:rsidRPr="004D0CC8" w:rsidRDefault="00AB0CE2" w:rsidP="00394159">
      <w:pPr>
        <w:pStyle w:val="a3"/>
        <w:jc w:val="both"/>
        <w:rPr>
          <w:rFonts w:ascii="Times New Roman" w:hAnsi="Times New Roman" w:cs="Times New Roman"/>
          <w:sz w:val="28"/>
          <w:szCs w:val="28"/>
        </w:rPr>
      </w:pPr>
    </w:p>
    <w:p w:rsidR="004D0CC8" w:rsidRPr="008A0DF6" w:rsidRDefault="00DF0D6A" w:rsidP="00DF0D6A">
      <w:pPr>
        <w:pStyle w:val="a3"/>
        <w:jc w:val="center"/>
        <w:rPr>
          <w:rFonts w:ascii="Times New Roman" w:hAnsi="Times New Roman"/>
          <w:b/>
          <w:sz w:val="28"/>
          <w:szCs w:val="28"/>
          <w:lang w:eastAsia="ru-RU"/>
        </w:rPr>
      </w:pPr>
      <w:r>
        <w:rPr>
          <w:rFonts w:ascii="Times New Roman" w:hAnsi="Times New Roman"/>
          <w:b/>
          <w:sz w:val="28"/>
          <w:szCs w:val="28"/>
          <w:lang w:eastAsia="ru-RU"/>
        </w:rPr>
        <w:t>ПОСТАНОВЛЯЮ</w:t>
      </w:r>
      <w:r w:rsidR="004D0CC8" w:rsidRPr="008A0DF6">
        <w:rPr>
          <w:rFonts w:ascii="Times New Roman" w:hAnsi="Times New Roman"/>
          <w:b/>
          <w:sz w:val="28"/>
          <w:szCs w:val="28"/>
          <w:lang w:eastAsia="ru-RU"/>
        </w:rPr>
        <w:t>:</w:t>
      </w:r>
    </w:p>
    <w:p w:rsidR="004D0CC8" w:rsidRPr="008A0DF6" w:rsidRDefault="004D0CC8" w:rsidP="00394159">
      <w:pPr>
        <w:pStyle w:val="a3"/>
        <w:jc w:val="both"/>
        <w:rPr>
          <w:rFonts w:ascii="Times New Roman" w:hAnsi="Times New Roman"/>
          <w:sz w:val="28"/>
          <w:szCs w:val="28"/>
          <w:lang w:eastAsia="ru-RU"/>
        </w:rPr>
      </w:pPr>
    </w:p>
    <w:p w:rsidR="0002213C" w:rsidRDefault="00940291" w:rsidP="0002213C">
      <w:pPr>
        <w:pStyle w:val="a3"/>
        <w:jc w:val="both"/>
        <w:rPr>
          <w:rFonts w:ascii="Times New Roman" w:hAnsi="Times New Roman" w:cs="Times New Roman"/>
          <w:sz w:val="28"/>
          <w:szCs w:val="28"/>
        </w:rPr>
      </w:pPr>
      <w:r>
        <w:rPr>
          <w:rFonts w:ascii="Times New Roman" w:hAnsi="Times New Roman"/>
          <w:sz w:val="28"/>
          <w:szCs w:val="28"/>
          <w:lang w:eastAsia="ru-RU"/>
        </w:rPr>
        <w:t xml:space="preserve">1. Утвердить административный регламент </w:t>
      </w:r>
      <w:r w:rsidR="0002213C">
        <w:rPr>
          <w:rFonts w:ascii="Times New Roman" w:hAnsi="Times New Roman"/>
          <w:sz w:val="28"/>
          <w:szCs w:val="28"/>
          <w:lang w:eastAsia="ru-RU"/>
        </w:rPr>
        <w:t>предоставления муниципальной услуги «</w:t>
      </w:r>
      <w:r w:rsidR="0002213C" w:rsidRPr="004D0CC8">
        <w:rPr>
          <w:rFonts w:ascii="Times New Roman" w:hAnsi="Times New Roman" w:cs="Times New Roman"/>
          <w:sz w:val="28"/>
          <w:szCs w:val="28"/>
        </w:rPr>
        <w:t xml:space="preserve">О порядке уведомительной регистрации заключения и расторжения трудовых договоров, заключаемых между работодателем </w:t>
      </w:r>
      <w:r w:rsidR="0002213C">
        <w:rPr>
          <w:rFonts w:ascii="Times New Roman" w:hAnsi="Times New Roman" w:cs="Times New Roman"/>
          <w:sz w:val="28"/>
          <w:szCs w:val="28"/>
        </w:rPr>
        <w:t>–</w:t>
      </w:r>
      <w:r w:rsidR="0002213C" w:rsidRPr="004D0CC8">
        <w:rPr>
          <w:rFonts w:ascii="Times New Roman" w:hAnsi="Times New Roman" w:cs="Times New Roman"/>
          <w:sz w:val="28"/>
          <w:szCs w:val="28"/>
        </w:rPr>
        <w:t xml:space="preserve"> физическим</w:t>
      </w:r>
      <w:r w:rsidR="0002213C">
        <w:rPr>
          <w:rFonts w:ascii="Times New Roman" w:hAnsi="Times New Roman" w:cs="Times New Roman"/>
          <w:sz w:val="28"/>
          <w:szCs w:val="28"/>
        </w:rPr>
        <w:t xml:space="preserve"> </w:t>
      </w:r>
      <w:r w:rsidR="0002213C" w:rsidRPr="004D0CC8">
        <w:rPr>
          <w:rFonts w:ascii="Times New Roman" w:hAnsi="Times New Roman" w:cs="Times New Roman"/>
          <w:sz w:val="28"/>
          <w:szCs w:val="28"/>
        </w:rPr>
        <w:t>лицом, не являющимся индивидуальным предпринимателем, и работниками</w:t>
      </w:r>
      <w:r w:rsidR="0002213C">
        <w:rPr>
          <w:rFonts w:ascii="Times New Roman" w:hAnsi="Times New Roman" w:cs="Times New Roman"/>
          <w:sz w:val="28"/>
          <w:szCs w:val="28"/>
        </w:rPr>
        <w:t>»</w:t>
      </w:r>
      <w:r w:rsidR="000D609B">
        <w:rPr>
          <w:rFonts w:ascii="Times New Roman" w:hAnsi="Times New Roman" w:cs="Times New Roman"/>
          <w:sz w:val="28"/>
          <w:szCs w:val="28"/>
        </w:rPr>
        <w:t xml:space="preserve"> (Приложение 1).</w:t>
      </w:r>
    </w:p>
    <w:p w:rsidR="000D609B" w:rsidRDefault="000D609B" w:rsidP="0002213C">
      <w:pPr>
        <w:pStyle w:val="a3"/>
        <w:jc w:val="both"/>
        <w:rPr>
          <w:rFonts w:ascii="Times New Roman" w:hAnsi="Times New Roman" w:cs="Times New Roman"/>
          <w:sz w:val="28"/>
          <w:szCs w:val="28"/>
        </w:rPr>
      </w:pPr>
      <w:r>
        <w:rPr>
          <w:rFonts w:ascii="Times New Roman" w:hAnsi="Times New Roman" w:cs="Times New Roman"/>
          <w:sz w:val="28"/>
          <w:szCs w:val="28"/>
        </w:rPr>
        <w:t xml:space="preserve">2. </w:t>
      </w:r>
      <w:r w:rsidRPr="008A0DF6">
        <w:rPr>
          <w:rFonts w:ascii="Times New Roman" w:hAnsi="Times New Roman"/>
          <w:sz w:val="28"/>
          <w:szCs w:val="28"/>
          <w:lang w:eastAsia="ru-RU"/>
        </w:rPr>
        <w:t xml:space="preserve">Опубликовать настоящее постановление на официальном сайте администрации </w:t>
      </w:r>
      <w:proofErr w:type="spellStart"/>
      <w:r>
        <w:rPr>
          <w:rFonts w:ascii="Times New Roman" w:hAnsi="Times New Roman"/>
          <w:sz w:val="28"/>
          <w:szCs w:val="28"/>
          <w:lang w:eastAsia="ru-RU"/>
        </w:rPr>
        <w:t>Зеленовского</w:t>
      </w:r>
      <w:proofErr w:type="spellEnd"/>
      <w:r>
        <w:rPr>
          <w:rFonts w:ascii="Times New Roman" w:hAnsi="Times New Roman"/>
          <w:sz w:val="28"/>
          <w:szCs w:val="28"/>
          <w:lang w:eastAsia="ru-RU"/>
        </w:rPr>
        <w:t xml:space="preserve"> </w:t>
      </w:r>
      <w:r w:rsidRPr="008A0DF6">
        <w:rPr>
          <w:rFonts w:ascii="Times New Roman" w:hAnsi="Times New Roman"/>
          <w:sz w:val="28"/>
          <w:szCs w:val="28"/>
        </w:rPr>
        <w:t>сельского поселения</w:t>
      </w:r>
      <w:r>
        <w:rPr>
          <w:rFonts w:ascii="Times New Roman" w:hAnsi="Times New Roman"/>
          <w:sz w:val="28"/>
          <w:szCs w:val="28"/>
        </w:rPr>
        <w:t>.</w:t>
      </w:r>
    </w:p>
    <w:p w:rsidR="000D609B" w:rsidRDefault="000D609B" w:rsidP="000D609B">
      <w:pPr>
        <w:pStyle w:val="a3"/>
        <w:jc w:val="both"/>
        <w:rPr>
          <w:rFonts w:ascii="Times New Roman" w:hAnsi="Times New Roman"/>
          <w:sz w:val="28"/>
          <w:szCs w:val="28"/>
        </w:rPr>
      </w:pPr>
      <w:r>
        <w:rPr>
          <w:rFonts w:ascii="Times New Roman" w:hAnsi="Times New Roman"/>
          <w:sz w:val="28"/>
          <w:szCs w:val="28"/>
        </w:rPr>
        <w:t>3</w:t>
      </w:r>
      <w:r w:rsidRPr="008A0DF6">
        <w:rPr>
          <w:rFonts w:ascii="Times New Roman" w:hAnsi="Times New Roman"/>
          <w:sz w:val="28"/>
          <w:szCs w:val="28"/>
        </w:rPr>
        <w:t>. Настоящее постановление всту</w:t>
      </w:r>
      <w:r>
        <w:rPr>
          <w:rFonts w:ascii="Times New Roman" w:hAnsi="Times New Roman"/>
          <w:sz w:val="28"/>
          <w:szCs w:val="28"/>
        </w:rPr>
        <w:t>пает в силу со дня его подписания</w:t>
      </w:r>
      <w:r w:rsidRPr="008A0DF6">
        <w:rPr>
          <w:rFonts w:ascii="Times New Roman" w:hAnsi="Times New Roman"/>
          <w:sz w:val="28"/>
          <w:szCs w:val="28"/>
        </w:rPr>
        <w:t>.</w:t>
      </w:r>
    </w:p>
    <w:p w:rsidR="004D0CC8" w:rsidRDefault="000D609B" w:rsidP="004D0CC8">
      <w:pPr>
        <w:pStyle w:val="a3"/>
        <w:jc w:val="both"/>
        <w:rPr>
          <w:rFonts w:ascii="Times New Roman" w:hAnsi="Times New Roman"/>
          <w:sz w:val="28"/>
          <w:szCs w:val="28"/>
          <w:lang w:eastAsia="ru-RU"/>
        </w:rPr>
      </w:pPr>
      <w:r>
        <w:rPr>
          <w:rFonts w:ascii="Times New Roman" w:hAnsi="Times New Roman"/>
          <w:sz w:val="28"/>
          <w:szCs w:val="28"/>
          <w:lang w:eastAsia="ru-RU"/>
        </w:rPr>
        <w:t>4</w:t>
      </w:r>
      <w:r w:rsidR="004D0CC8" w:rsidRPr="008A0DF6">
        <w:rPr>
          <w:rFonts w:ascii="Times New Roman" w:hAnsi="Times New Roman"/>
          <w:sz w:val="28"/>
          <w:szCs w:val="28"/>
          <w:lang w:eastAsia="ru-RU"/>
        </w:rPr>
        <w:t xml:space="preserve">. </w:t>
      </w:r>
      <w:proofErr w:type="gramStart"/>
      <w:r w:rsidR="004D0CC8" w:rsidRPr="008A0DF6">
        <w:rPr>
          <w:rFonts w:ascii="Times New Roman" w:hAnsi="Times New Roman"/>
          <w:sz w:val="28"/>
          <w:szCs w:val="28"/>
          <w:lang w:eastAsia="ru-RU"/>
        </w:rPr>
        <w:t>Контроль за</w:t>
      </w:r>
      <w:proofErr w:type="gramEnd"/>
      <w:r w:rsidR="004D0CC8" w:rsidRPr="008A0DF6">
        <w:rPr>
          <w:rFonts w:ascii="Times New Roman" w:hAnsi="Times New Roman"/>
          <w:sz w:val="28"/>
          <w:szCs w:val="28"/>
          <w:lang w:eastAsia="ru-RU"/>
        </w:rPr>
        <w:t xml:space="preserve"> выполнением настоящего п</w:t>
      </w:r>
      <w:r>
        <w:rPr>
          <w:rFonts w:ascii="Times New Roman" w:hAnsi="Times New Roman"/>
          <w:sz w:val="28"/>
          <w:szCs w:val="28"/>
          <w:lang w:eastAsia="ru-RU"/>
        </w:rPr>
        <w:t>остановления оставляю за собой</w:t>
      </w:r>
    </w:p>
    <w:p w:rsidR="000D609B" w:rsidRDefault="000D609B" w:rsidP="004D0CC8">
      <w:pPr>
        <w:pStyle w:val="a3"/>
        <w:jc w:val="both"/>
        <w:rPr>
          <w:rFonts w:ascii="Times New Roman" w:hAnsi="Times New Roman"/>
          <w:sz w:val="28"/>
          <w:szCs w:val="28"/>
          <w:lang w:eastAsia="ru-RU"/>
        </w:rPr>
      </w:pPr>
    </w:p>
    <w:p w:rsidR="00FB7CB9" w:rsidRDefault="00FB7CB9" w:rsidP="004D0CC8">
      <w:pPr>
        <w:pStyle w:val="a3"/>
        <w:jc w:val="both"/>
        <w:rPr>
          <w:rFonts w:ascii="Times New Roman" w:hAnsi="Times New Roman"/>
          <w:sz w:val="28"/>
          <w:szCs w:val="28"/>
          <w:lang w:eastAsia="ru-RU"/>
        </w:rPr>
      </w:pPr>
    </w:p>
    <w:p w:rsidR="004D0CC8" w:rsidRDefault="00FB7CB9" w:rsidP="00FB7CB9">
      <w:pPr>
        <w:rPr>
          <w:sz w:val="28"/>
          <w:szCs w:val="28"/>
        </w:rPr>
      </w:pPr>
      <w:r>
        <w:rPr>
          <w:sz w:val="28"/>
          <w:szCs w:val="28"/>
        </w:rPr>
        <w:t>Ведущий специалист _______________________ Н.С. Колесник</w:t>
      </w:r>
    </w:p>
    <w:p w:rsidR="004D0CC8" w:rsidRDefault="004D0CC8" w:rsidP="004D0CC8">
      <w:pPr>
        <w:ind w:left="5940"/>
        <w:rPr>
          <w:sz w:val="28"/>
          <w:szCs w:val="28"/>
        </w:rPr>
      </w:pPr>
    </w:p>
    <w:p w:rsidR="00A82720" w:rsidRDefault="00A82720" w:rsidP="004D0CC8">
      <w:pPr>
        <w:ind w:left="5940"/>
        <w:rPr>
          <w:sz w:val="28"/>
          <w:szCs w:val="28"/>
        </w:rPr>
      </w:pPr>
      <w:r>
        <w:rPr>
          <w:sz w:val="28"/>
          <w:szCs w:val="28"/>
        </w:rPr>
        <w:br w:type="page"/>
      </w:r>
    </w:p>
    <w:p w:rsidR="000D609B" w:rsidRPr="000D609B" w:rsidRDefault="000D609B" w:rsidP="000D609B">
      <w:pPr>
        <w:pStyle w:val="a3"/>
        <w:ind w:firstLine="5670"/>
        <w:rPr>
          <w:rFonts w:ascii="Times New Roman" w:hAnsi="Times New Roman" w:cs="Times New Roman"/>
          <w:sz w:val="28"/>
          <w:szCs w:val="28"/>
        </w:rPr>
      </w:pPr>
      <w:bookmarkStart w:id="0" w:name="_GoBack"/>
      <w:bookmarkEnd w:id="0"/>
      <w:r>
        <w:rPr>
          <w:rFonts w:ascii="Times New Roman" w:hAnsi="Times New Roman" w:cs="Times New Roman"/>
          <w:sz w:val="28"/>
          <w:szCs w:val="28"/>
        </w:rPr>
        <w:lastRenderedPageBreak/>
        <w:t>Приложение</w:t>
      </w:r>
      <w:r w:rsidRPr="000D609B">
        <w:rPr>
          <w:rFonts w:ascii="Times New Roman" w:hAnsi="Times New Roman" w:cs="Times New Roman"/>
          <w:sz w:val="28"/>
          <w:szCs w:val="28"/>
        </w:rPr>
        <w:t xml:space="preserve"> 1</w:t>
      </w:r>
    </w:p>
    <w:p w:rsidR="000D609B" w:rsidRDefault="000D609B" w:rsidP="000D609B">
      <w:pPr>
        <w:pStyle w:val="a3"/>
        <w:ind w:firstLine="5670"/>
        <w:rPr>
          <w:rFonts w:ascii="Times New Roman" w:hAnsi="Times New Roman" w:cs="Times New Roman"/>
          <w:sz w:val="28"/>
          <w:szCs w:val="28"/>
        </w:rPr>
      </w:pPr>
      <w:r>
        <w:rPr>
          <w:rFonts w:ascii="Times New Roman" w:hAnsi="Times New Roman" w:cs="Times New Roman"/>
          <w:sz w:val="28"/>
          <w:szCs w:val="28"/>
        </w:rPr>
        <w:t>к</w:t>
      </w:r>
      <w:r w:rsidRPr="000D609B">
        <w:rPr>
          <w:rFonts w:ascii="Times New Roman" w:hAnsi="Times New Roman" w:cs="Times New Roman"/>
          <w:sz w:val="28"/>
          <w:szCs w:val="28"/>
        </w:rPr>
        <w:t xml:space="preserve"> Постанов</w:t>
      </w:r>
      <w:r>
        <w:rPr>
          <w:rFonts w:ascii="Times New Roman" w:hAnsi="Times New Roman" w:cs="Times New Roman"/>
          <w:sz w:val="28"/>
          <w:szCs w:val="28"/>
        </w:rPr>
        <w:t>ле</w:t>
      </w:r>
      <w:r w:rsidRPr="000D609B">
        <w:rPr>
          <w:rFonts w:ascii="Times New Roman" w:hAnsi="Times New Roman" w:cs="Times New Roman"/>
          <w:sz w:val="28"/>
          <w:szCs w:val="28"/>
        </w:rPr>
        <w:t xml:space="preserve">нию администрации </w:t>
      </w:r>
    </w:p>
    <w:p w:rsidR="000D609B" w:rsidRDefault="000D609B" w:rsidP="000D609B">
      <w:pPr>
        <w:pStyle w:val="a3"/>
        <w:ind w:firstLine="5670"/>
        <w:rPr>
          <w:rFonts w:ascii="Times New Roman" w:hAnsi="Times New Roman" w:cs="Times New Roman"/>
          <w:sz w:val="28"/>
          <w:szCs w:val="28"/>
        </w:rPr>
      </w:pPr>
      <w:proofErr w:type="spellStart"/>
      <w:r>
        <w:rPr>
          <w:rFonts w:ascii="Times New Roman" w:hAnsi="Times New Roman" w:cs="Times New Roman"/>
          <w:sz w:val="28"/>
          <w:szCs w:val="28"/>
        </w:rPr>
        <w:t>Зеленовского</w:t>
      </w:r>
      <w:proofErr w:type="spellEnd"/>
      <w:r>
        <w:rPr>
          <w:rFonts w:ascii="Times New Roman" w:hAnsi="Times New Roman" w:cs="Times New Roman"/>
          <w:sz w:val="28"/>
          <w:szCs w:val="28"/>
        </w:rPr>
        <w:t xml:space="preserve"> сельского поселения </w:t>
      </w:r>
    </w:p>
    <w:p w:rsidR="000D609B" w:rsidRPr="000D609B" w:rsidRDefault="000D609B" w:rsidP="000D609B">
      <w:pPr>
        <w:pStyle w:val="a3"/>
        <w:ind w:firstLine="5670"/>
        <w:rPr>
          <w:rFonts w:ascii="Times New Roman" w:hAnsi="Times New Roman" w:cs="Times New Roman"/>
          <w:sz w:val="28"/>
          <w:szCs w:val="28"/>
        </w:rPr>
      </w:pPr>
      <w:r>
        <w:rPr>
          <w:rFonts w:ascii="Times New Roman" w:hAnsi="Times New Roman" w:cs="Times New Roman"/>
          <w:sz w:val="28"/>
          <w:szCs w:val="28"/>
        </w:rPr>
        <w:t>№ 8 от 06.07.2016</w:t>
      </w:r>
    </w:p>
    <w:p w:rsidR="000D609B" w:rsidRDefault="000D609B" w:rsidP="004D0CC8">
      <w:pPr>
        <w:pStyle w:val="a3"/>
        <w:jc w:val="center"/>
        <w:rPr>
          <w:rFonts w:ascii="Times New Roman" w:hAnsi="Times New Roman" w:cs="Times New Roman"/>
          <w:b/>
          <w:sz w:val="28"/>
          <w:szCs w:val="28"/>
        </w:rPr>
      </w:pPr>
    </w:p>
    <w:p w:rsidR="00D74B7E" w:rsidRPr="004D0CC8" w:rsidRDefault="00D74B7E" w:rsidP="004D0CC8">
      <w:pPr>
        <w:pStyle w:val="a3"/>
        <w:jc w:val="center"/>
        <w:rPr>
          <w:rFonts w:ascii="Times New Roman" w:hAnsi="Times New Roman" w:cs="Times New Roman"/>
          <w:b/>
          <w:sz w:val="28"/>
          <w:szCs w:val="28"/>
        </w:rPr>
      </w:pPr>
      <w:r w:rsidRPr="004D0CC8">
        <w:rPr>
          <w:rFonts w:ascii="Times New Roman" w:hAnsi="Times New Roman" w:cs="Times New Roman"/>
          <w:b/>
          <w:sz w:val="28"/>
          <w:szCs w:val="28"/>
        </w:rPr>
        <w:t xml:space="preserve">Административный регламент предоставления муниципальной услуги </w:t>
      </w:r>
      <w:r w:rsidR="000D609B">
        <w:rPr>
          <w:rFonts w:ascii="Times New Roman" w:hAnsi="Times New Roman" w:cs="Times New Roman"/>
          <w:b/>
          <w:sz w:val="28"/>
          <w:szCs w:val="28"/>
        </w:rPr>
        <w:t>«</w:t>
      </w:r>
      <w:r w:rsidRPr="004D0CC8">
        <w:rPr>
          <w:rFonts w:ascii="Times New Roman" w:hAnsi="Times New Roman" w:cs="Times New Roman"/>
          <w:b/>
          <w:sz w:val="28"/>
          <w:szCs w:val="28"/>
        </w:rPr>
        <w:t>О порядке уведомительной регистрации заключения и расторжения трудовых договоров, заключаемых между работодателем - физическим лицом, не являющимся индивидуальным предпринимателем, и работниками</w:t>
      </w:r>
      <w:r w:rsidR="000D609B">
        <w:rPr>
          <w:rFonts w:ascii="Times New Roman" w:hAnsi="Times New Roman" w:cs="Times New Roman"/>
          <w:b/>
          <w:sz w:val="28"/>
          <w:szCs w:val="28"/>
        </w:rPr>
        <w:t>»</w:t>
      </w:r>
    </w:p>
    <w:p w:rsidR="000D609B" w:rsidRDefault="000D609B" w:rsidP="004D0CC8">
      <w:pPr>
        <w:pStyle w:val="a3"/>
        <w:jc w:val="center"/>
        <w:rPr>
          <w:rFonts w:ascii="Times New Roman" w:hAnsi="Times New Roman" w:cs="Times New Roman"/>
          <w:b/>
          <w:sz w:val="28"/>
          <w:szCs w:val="28"/>
        </w:rPr>
      </w:pPr>
    </w:p>
    <w:p w:rsidR="00D74B7E" w:rsidRPr="004D0CC8" w:rsidRDefault="000D609B" w:rsidP="000D609B">
      <w:pPr>
        <w:pStyle w:val="a3"/>
        <w:rPr>
          <w:rFonts w:ascii="Times New Roman" w:hAnsi="Times New Roman" w:cs="Times New Roman"/>
          <w:b/>
          <w:sz w:val="28"/>
          <w:szCs w:val="28"/>
        </w:rPr>
      </w:pPr>
      <w:r>
        <w:rPr>
          <w:rFonts w:ascii="Times New Roman" w:hAnsi="Times New Roman" w:cs="Times New Roman"/>
          <w:b/>
          <w:sz w:val="28"/>
          <w:szCs w:val="28"/>
          <w:lang w:val="en-US"/>
        </w:rPr>
        <w:t>I</w:t>
      </w:r>
      <w:r w:rsidR="00D74B7E" w:rsidRPr="004D0CC8">
        <w:rPr>
          <w:rFonts w:ascii="Times New Roman" w:hAnsi="Times New Roman" w:cs="Times New Roman"/>
          <w:b/>
          <w:sz w:val="28"/>
          <w:szCs w:val="28"/>
        </w:rPr>
        <w:t>. Общие положения</w:t>
      </w:r>
    </w:p>
    <w:p w:rsidR="00B0750F"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xml:space="preserve">1.1. Административный регламент предоставления муниципальной услуги на основании </w:t>
      </w:r>
      <w:proofErr w:type="spellStart"/>
      <w:r w:rsidRPr="005F4249">
        <w:rPr>
          <w:rFonts w:ascii="Times New Roman" w:hAnsi="Times New Roman" w:cs="Times New Roman"/>
          <w:sz w:val="28"/>
          <w:szCs w:val="28"/>
        </w:rPr>
        <w:t>ст.ст</w:t>
      </w:r>
      <w:proofErr w:type="spellEnd"/>
      <w:r w:rsidRPr="005F4249">
        <w:rPr>
          <w:rFonts w:ascii="Times New Roman" w:hAnsi="Times New Roman" w:cs="Times New Roman"/>
          <w:sz w:val="28"/>
          <w:szCs w:val="28"/>
        </w:rPr>
        <w:t>. 56, 57, 67, 303 Трудового кодекса Российской Федерации, определяет порядок, сроки и последовательность действий (административных процедур) при оказании муниципальной услуги.</w:t>
      </w:r>
    </w:p>
    <w:p w:rsidR="00B0750F"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1.2. Правом на получение муниципальной услуги обладают граждане, проживающие на территории муниципального образования</w:t>
      </w:r>
      <w:r w:rsidR="00ED00C0">
        <w:rPr>
          <w:rFonts w:ascii="Times New Roman" w:hAnsi="Times New Roman" w:cs="Times New Roman"/>
          <w:sz w:val="28"/>
          <w:szCs w:val="28"/>
        </w:rPr>
        <w:t xml:space="preserve"> </w:t>
      </w:r>
      <w:proofErr w:type="spellStart"/>
      <w:r w:rsidR="00ED00C0">
        <w:rPr>
          <w:rFonts w:ascii="Times New Roman" w:hAnsi="Times New Roman" w:cs="Times New Roman"/>
          <w:sz w:val="28"/>
          <w:szCs w:val="28"/>
        </w:rPr>
        <w:t>Зеленовского</w:t>
      </w:r>
      <w:proofErr w:type="spellEnd"/>
      <w:r w:rsidR="00ED00C0">
        <w:rPr>
          <w:rFonts w:ascii="Times New Roman" w:hAnsi="Times New Roman" w:cs="Times New Roman"/>
          <w:sz w:val="28"/>
          <w:szCs w:val="28"/>
        </w:rPr>
        <w:t xml:space="preserve"> сельского поселения Бахчисарайского района</w:t>
      </w:r>
      <w:r w:rsidRPr="005F4249">
        <w:rPr>
          <w:rFonts w:ascii="Times New Roman" w:hAnsi="Times New Roman" w:cs="Times New Roman"/>
          <w:sz w:val="28"/>
          <w:szCs w:val="28"/>
        </w:rPr>
        <w:t xml:space="preserve">, выступающие в качестве работодателя - физического лица, не являющегося индивидуальным предпринимателем. </w:t>
      </w:r>
    </w:p>
    <w:p w:rsidR="00B0750F"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xml:space="preserve">1.3. Информация по вопросам предоставления муниципальной услуги размещается на официальном сайте </w:t>
      </w:r>
      <w:r w:rsidR="00ED00C0">
        <w:rPr>
          <w:rFonts w:ascii="Times New Roman" w:hAnsi="Times New Roman" w:cs="Times New Roman"/>
          <w:sz w:val="28"/>
          <w:szCs w:val="28"/>
        </w:rPr>
        <w:t xml:space="preserve">администрации </w:t>
      </w:r>
      <w:proofErr w:type="spellStart"/>
      <w:r w:rsidR="00ED00C0">
        <w:rPr>
          <w:rFonts w:ascii="Times New Roman" w:hAnsi="Times New Roman" w:cs="Times New Roman"/>
          <w:sz w:val="28"/>
          <w:szCs w:val="28"/>
        </w:rPr>
        <w:t>Зеленовского</w:t>
      </w:r>
      <w:proofErr w:type="spellEnd"/>
      <w:r w:rsidR="00ED00C0">
        <w:rPr>
          <w:rFonts w:ascii="Times New Roman" w:hAnsi="Times New Roman" w:cs="Times New Roman"/>
          <w:sz w:val="28"/>
          <w:szCs w:val="28"/>
        </w:rPr>
        <w:t xml:space="preserve"> сельского поселения </w:t>
      </w:r>
      <w:r w:rsidRPr="005F4249">
        <w:rPr>
          <w:rFonts w:ascii="Times New Roman" w:hAnsi="Times New Roman" w:cs="Times New Roman"/>
          <w:sz w:val="28"/>
          <w:szCs w:val="28"/>
        </w:rPr>
        <w:t>в информаци</w:t>
      </w:r>
      <w:r w:rsidR="00ED00C0">
        <w:rPr>
          <w:rFonts w:ascii="Times New Roman" w:hAnsi="Times New Roman" w:cs="Times New Roman"/>
          <w:sz w:val="28"/>
          <w:szCs w:val="28"/>
        </w:rPr>
        <w:t>онно-телекоммуникационной сети «</w:t>
      </w:r>
      <w:r w:rsidRPr="005F4249">
        <w:rPr>
          <w:rFonts w:ascii="Times New Roman" w:hAnsi="Times New Roman" w:cs="Times New Roman"/>
          <w:sz w:val="28"/>
          <w:szCs w:val="28"/>
        </w:rPr>
        <w:t>Интернет</w:t>
      </w:r>
      <w:r w:rsidR="00ED00C0">
        <w:rPr>
          <w:rFonts w:ascii="Times New Roman" w:hAnsi="Times New Roman" w:cs="Times New Roman"/>
          <w:sz w:val="28"/>
          <w:szCs w:val="28"/>
        </w:rPr>
        <w:t>»</w:t>
      </w:r>
      <w:r w:rsidRPr="005F4249">
        <w:rPr>
          <w:rFonts w:ascii="Times New Roman" w:hAnsi="Times New Roman" w:cs="Times New Roman"/>
          <w:sz w:val="28"/>
          <w:szCs w:val="28"/>
        </w:rPr>
        <w:t>, в местах нахождения органов, предоставляющих муниципальную услугу, на информационных стендах в местах предоставления муниципальной услуги.</w:t>
      </w:r>
    </w:p>
    <w:p w:rsidR="00D74B7E"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xml:space="preserve">1.4. Органом, осуществляющим регистрацию трудовых договоров, заключаемых работодателями – физическими лицами с работниками, является Администрация </w:t>
      </w:r>
      <w:proofErr w:type="spellStart"/>
      <w:r w:rsidR="00ED00C0">
        <w:rPr>
          <w:rFonts w:ascii="Times New Roman" w:hAnsi="Times New Roman" w:cs="Times New Roman"/>
          <w:sz w:val="28"/>
          <w:szCs w:val="28"/>
        </w:rPr>
        <w:t>Зеленовского</w:t>
      </w:r>
      <w:proofErr w:type="spellEnd"/>
      <w:r w:rsidR="00ED00C0">
        <w:rPr>
          <w:rFonts w:ascii="Times New Roman" w:hAnsi="Times New Roman" w:cs="Times New Roman"/>
          <w:sz w:val="28"/>
          <w:szCs w:val="28"/>
        </w:rPr>
        <w:t xml:space="preserve"> </w:t>
      </w:r>
      <w:r w:rsidRPr="005F4249">
        <w:rPr>
          <w:rFonts w:ascii="Times New Roman" w:hAnsi="Times New Roman" w:cs="Times New Roman"/>
          <w:sz w:val="28"/>
          <w:szCs w:val="28"/>
        </w:rPr>
        <w:t>сельского поселения.</w:t>
      </w:r>
    </w:p>
    <w:p w:rsidR="00CD659E"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Место нахождения администрации:</w:t>
      </w:r>
    </w:p>
    <w:p w:rsidR="000D609B" w:rsidRPr="000D609B" w:rsidRDefault="00D74B7E" w:rsidP="005F4249">
      <w:pPr>
        <w:pStyle w:val="a3"/>
        <w:jc w:val="both"/>
        <w:rPr>
          <w:rFonts w:ascii="Times New Roman" w:hAnsi="Times New Roman" w:cs="Times New Roman"/>
          <w:sz w:val="28"/>
          <w:szCs w:val="28"/>
        </w:rPr>
      </w:pPr>
      <w:proofErr w:type="gramStart"/>
      <w:r w:rsidRPr="005F4249">
        <w:rPr>
          <w:rFonts w:ascii="Times New Roman" w:hAnsi="Times New Roman" w:cs="Times New Roman"/>
          <w:sz w:val="28"/>
          <w:szCs w:val="28"/>
        </w:rPr>
        <w:t xml:space="preserve">Адрес: </w:t>
      </w:r>
      <w:r w:rsidR="00ED00C0">
        <w:rPr>
          <w:rFonts w:ascii="Times New Roman" w:hAnsi="Times New Roman" w:cs="Times New Roman"/>
          <w:sz w:val="28"/>
          <w:szCs w:val="28"/>
        </w:rPr>
        <w:t>298472, Республика Крым, Бахчиса</w:t>
      </w:r>
      <w:r w:rsidR="00841DAC">
        <w:rPr>
          <w:rFonts w:ascii="Times New Roman" w:hAnsi="Times New Roman" w:cs="Times New Roman"/>
          <w:sz w:val="28"/>
          <w:szCs w:val="28"/>
        </w:rPr>
        <w:t>райский район, с. Зеленое, ул. П</w:t>
      </w:r>
      <w:r w:rsidR="00ED00C0">
        <w:rPr>
          <w:rFonts w:ascii="Times New Roman" w:hAnsi="Times New Roman" w:cs="Times New Roman"/>
          <w:sz w:val="28"/>
          <w:szCs w:val="28"/>
        </w:rPr>
        <w:t>очтовая, 3</w:t>
      </w:r>
      <w:proofErr w:type="gramEnd"/>
    </w:p>
    <w:p w:rsidR="00CD659E"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График работы администрации: понедельник - пятница с 8.00 до 17.00 часов.</w:t>
      </w:r>
    </w:p>
    <w:p w:rsidR="00CD659E"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Часы перерыва на обед - с 12.00 до 13.00 часов.</w:t>
      </w:r>
    </w:p>
    <w:p w:rsidR="00CD659E" w:rsidRPr="00D32F98" w:rsidRDefault="00D74B7E" w:rsidP="005F4249">
      <w:pPr>
        <w:pStyle w:val="a3"/>
        <w:jc w:val="both"/>
        <w:rPr>
          <w:rFonts w:ascii="Times New Roman" w:hAnsi="Times New Roman" w:cs="Times New Roman"/>
          <w:sz w:val="28"/>
          <w:szCs w:val="28"/>
        </w:rPr>
      </w:pPr>
      <w:r w:rsidRPr="00D32F98">
        <w:rPr>
          <w:rFonts w:ascii="Times New Roman" w:hAnsi="Times New Roman" w:cs="Times New Roman"/>
          <w:sz w:val="28"/>
          <w:szCs w:val="28"/>
        </w:rPr>
        <w:t xml:space="preserve">Телефон/факс приемной администрации: </w:t>
      </w:r>
      <w:r w:rsidR="00ED00C0" w:rsidRPr="00D32F98">
        <w:rPr>
          <w:rFonts w:ascii="Times New Roman" w:hAnsi="Times New Roman" w:cs="Times New Roman"/>
          <w:sz w:val="28"/>
          <w:szCs w:val="28"/>
        </w:rPr>
        <w:t xml:space="preserve">6-43-25, </w:t>
      </w:r>
    </w:p>
    <w:p w:rsidR="00D32F98" w:rsidRPr="00D32F98" w:rsidRDefault="00D74B7E" w:rsidP="00D32F98">
      <w:pPr>
        <w:pStyle w:val="a3"/>
        <w:jc w:val="both"/>
        <w:rPr>
          <w:rFonts w:ascii="Times New Roman" w:hAnsi="Times New Roman"/>
          <w:color w:val="000000"/>
          <w:kern w:val="36"/>
          <w:sz w:val="28"/>
          <w:szCs w:val="28"/>
        </w:rPr>
      </w:pPr>
      <w:r w:rsidRPr="00D32F98">
        <w:rPr>
          <w:rFonts w:ascii="Times New Roman" w:hAnsi="Times New Roman" w:cs="Times New Roman"/>
          <w:sz w:val="28"/>
          <w:szCs w:val="28"/>
        </w:rPr>
        <w:t xml:space="preserve">Адрес официального сайта администрации </w:t>
      </w:r>
      <w:proofErr w:type="spellStart"/>
      <w:r w:rsidR="00D32F98" w:rsidRPr="00D32F98">
        <w:rPr>
          <w:rFonts w:ascii="Times New Roman" w:hAnsi="Times New Roman" w:cs="Times New Roman"/>
          <w:sz w:val="28"/>
          <w:szCs w:val="28"/>
        </w:rPr>
        <w:t>Зеленовского</w:t>
      </w:r>
      <w:proofErr w:type="spellEnd"/>
      <w:r w:rsidR="00D32F98" w:rsidRPr="00D32F98">
        <w:rPr>
          <w:rFonts w:ascii="Times New Roman" w:hAnsi="Times New Roman" w:cs="Times New Roman"/>
          <w:sz w:val="28"/>
          <w:szCs w:val="28"/>
        </w:rPr>
        <w:t xml:space="preserve"> сельского</w:t>
      </w:r>
      <w:r w:rsidRPr="00D32F98">
        <w:rPr>
          <w:rFonts w:ascii="Times New Roman" w:hAnsi="Times New Roman" w:cs="Times New Roman"/>
          <w:sz w:val="28"/>
          <w:szCs w:val="28"/>
        </w:rPr>
        <w:t xml:space="preserve"> поселения информаци</w:t>
      </w:r>
      <w:r w:rsidR="00D32F98" w:rsidRPr="00D32F98">
        <w:rPr>
          <w:rFonts w:ascii="Times New Roman" w:hAnsi="Times New Roman" w:cs="Times New Roman"/>
          <w:sz w:val="28"/>
          <w:szCs w:val="28"/>
        </w:rPr>
        <w:t>онно-телекоммуникационной сети «</w:t>
      </w:r>
      <w:r w:rsidRPr="00D32F98">
        <w:rPr>
          <w:rFonts w:ascii="Times New Roman" w:hAnsi="Times New Roman" w:cs="Times New Roman"/>
          <w:sz w:val="28"/>
          <w:szCs w:val="28"/>
        </w:rPr>
        <w:t>Интернет</w:t>
      </w:r>
      <w:r w:rsidR="00D32F98" w:rsidRPr="00D32F98">
        <w:rPr>
          <w:rFonts w:ascii="Times New Roman" w:hAnsi="Times New Roman" w:cs="Times New Roman"/>
          <w:sz w:val="28"/>
          <w:szCs w:val="28"/>
        </w:rPr>
        <w:t>»</w:t>
      </w:r>
      <w:r w:rsidRPr="00D32F98">
        <w:rPr>
          <w:rFonts w:ascii="Times New Roman" w:hAnsi="Times New Roman" w:cs="Times New Roman"/>
          <w:sz w:val="28"/>
          <w:szCs w:val="28"/>
        </w:rPr>
        <w:t>, содержащего информацию о предоставлении муниципальной услуги:</w:t>
      </w:r>
      <w:r w:rsidR="00D32F98" w:rsidRPr="00D32F98">
        <w:rPr>
          <w:rFonts w:ascii="Times New Roman" w:hAnsi="Times New Roman" w:cs="Times New Roman"/>
          <w:sz w:val="28"/>
          <w:szCs w:val="28"/>
        </w:rPr>
        <w:t xml:space="preserve"> на</w:t>
      </w:r>
      <w:r w:rsidRPr="00D32F98">
        <w:rPr>
          <w:rFonts w:ascii="Times New Roman" w:hAnsi="Times New Roman" w:cs="Times New Roman"/>
          <w:sz w:val="28"/>
          <w:szCs w:val="28"/>
        </w:rPr>
        <w:t xml:space="preserve"> </w:t>
      </w:r>
      <w:r w:rsidR="00D32F98" w:rsidRPr="00D32F98">
        <w:rPr>
          <w:rFonts w:ascii="Times New Roman" w:hAnsi="Times New Roman"/>
          <w:sz w:val="28"/>
          <w:szCs w:val="28"/>
        </w:rPr>
        <w:t xml:space="preserve">официальном портале Правительства Республики Крым </w:t>
      </w:r>
      <w:r w:rsidR="00D32F98" w:rsidRPr="00D32F98">
        <w:rPr>
          <w:rFonts w:ascii="Times New Roman" w:hAnsi="Times New Roman"/>
          <w:sz w:val="28"/>
          <w:szCs w:val="28"/>
          <w:lang w:val="en-US"/>
        </w:rPr>
        <w:t>www</w:t>
      </w:r>
      <w:r w:rsidR="00D32F98" w:rsidRPr="00D32F98">
        <w:rPr>
          <w:rFonts w:ascii="Times New Roman" w:hAnsi="Times New Roman"/>
          <w:sz w:val="28"/>
          <w:szCs w:val="28"/>
        </w:rPr>
        <w:t>.</w:t>
      </w:r>
      <w:proofErr w:type="spellStart"/>
      <w:r w:rsidR="00D32F98" w:rsidRPr="00D32F98">
        <w:rPr>
          <w:rFonts w:ascii="Times New Roman" w:hAnsi="Times New Roman"/>
          <w:sz w:val="28"/>
          <w:szCs w:val="28"/>
          <w:lang w:val="en-US"/>
        </w:rPr>
        <w:t>rk</w:t>
      </w:r>
      <w:proofErr w:type="spellEnd"/>
      <w:r w:rsidR="00D32F98" w:rsidRPr="00D32F98">
        <w:rPr>
          <w:rFonts w:ascii="Times New Roman" w:hAnsi="Times New Roman"/>
          <w:sz w:val="28"/>
          <w:szCs w:val="28"/>
        </w:rPr>
        <w:t>.</w:t>
      </w:r>
      <w:proofErr w:type="spellStart"/>
      <w:r w:rsidR="00D32F98" w:rsidRPr="00D32F98">
        <w:rPr>
          <w:rFonts w:ascii="Times New Roman" w:hAnsi="Times New Roman"/>
          <w:sz w:val="28"/>
          <w:szCs w:val="28"/>
          <w:lang w:val="en-US"/>
        </w:rPr>
        <w:t>gov</w:t>
      </w:r>
      <w:proofErr w:type="spellEnd"/>
      <w:r w:rsidR="00D32F98" w:rsidRPr="00D32F98">
        <w:rPr>
          <w:rFonts w:ascii="Times New Roman" w:hAnsi="Times New Roman"/>
          <w:sz w:val="28"/>
          <w:szCs w:val="28"/>
        </w:rPr>
        <w:t>.</w:t>
      </w:r>
      <w:proofErr w:type="spellStart"/>
      <w:r w:rsidR="00D32F98" w:rsidRPr="00D32F98">
        <w:rPr>
          <w:rFonts w:ascii="Times New Roman" w:hAnsi="Times New Roman"/>
          <w:sz w:val="28"/>
          <w:szCs w:val="28"/>
          <w:lang w:val="en-US"/>
        </w:rPr>
        <w:t>ru</w:t>
      </w:r>
      <w:proofErr w:type="spellEnd"/>
      <w:r w:rsidR="00D32F98" w:rsidRPr="00D32F98">
        <w:rPr>
          <w:rFonts w:ascii="Times New Roman" w:hAnsi="Times New Roman"/>
          <w:sz w:val="28"/>
          <w:szCs w:val="28"/>
        </w:rPr>
        <w:t>.</w:t>
      </w:r>
    </w:p>
    <w:p w:rsidR="000D609B" w:rsidRPr="00E25EEF" w:rsidRDefault="00D32F98" w:rsidP="005F4249">
      <w:pPr>
        <w:pStyle w:val="a3"/>
        <w:jc w:val="both"/>
        <w:rPr>
          <w:rFonts w:ascii="Times New Roman" w:hAnsi="Times New Roman" w:cs="Times New Roman"/>
          <w:sz w:val="28"/>
          <w:szCs w:val="28"/>
        </w:rPr>
      </w:pPr>
      <w:r>
        <w:rPr>
          <w:rFonts w:ascii="Times New Roman" w:hAnsi="Times New Roman" w:cs="Times New Roman"/>
          <w:sz w:val="28"/>
          <w:szCs w:val="28"/>
        </w:rPr>
        <w:t>адр</w:t>
      </w:r>
      <w:r w:rsidR="00D74B7E" w:rsidRPr="005F4249">
        <w:rPr>
          <w:rFonts w:ascii="Times New Roman" w:hAnsi="Times New Roman" w:cs="Times New Roman"/>
          <w:sz w:val="28"/>
          <w:szCs w:val="28"/>
        </w:rPr>
        <w:t>ес электронной почты администрации</w:t>
      </w:r>
      <w:r w:rsidR="00E25EEF">
        <w:rPr>
          <w:rFonts w:ascii="Times New Roman" w:hAnsi="Times New Roman" w:cs="Times New Roman"/>
          <w:sz w:val="28"/>
          <w:szCs w:val="28"/>
        </w:rPr>
        <w:t xml:space="preserve"> </w:t>
      </w:r>
      <w:proofErr w:type="spellStart"/>
      <w:r w:rsidR="00E25EEF">
        <w:rPr>
          <w:rFonts w:ascii="Times New Roman" w:hAnsi="Times New Roman" w:cs="Times New Roman"/>
          <w:sz w:val="28"/>
          <w:szCs w:val="28"/>
        </w:rPr>
        <w:t>Зеленовского</w:t>
      </w:r>
      <w:proofErr w:type="spellEnd"/>
      <w:r w:rsidR="00E25EEF">
        <w:rPr>
          <w:rFonts w:ascii="Times New Roman" w:hAnsi="Times New Roman" w:cs="Times New Roman"/>
          <w:sz w:val="28"/>
          <w:szCs w:val="28"/>
        </w:rPr>
        <w:t xml:space="preserve"> сельского поселения: </w:t>
      </w:r>
      <w:proofErr w:type="spellStart"/>
      <w:r w:rsidR="00E25EEF">
        <w:rPr>
          <w:rFonts w:ascii="Times New Roman" w:hAnsi="Times New Roman" w:cs="Times New Roman"/>
          <w:sz w:val="28"/>
          <w:szCs w:val="28"/>
          <w:lang w:val="en-US"/>
        </w:rPr>
        <w:t>zel</w:t>
      </w:r>
      <w:proofErr w:type="spellEnd"/>
      <w:r w:rsidR="00E25EEF" w:rsidRPr="00E25EEF">
        <w:rPr>
          <w:rFonts w:ascii="Times New Roman" w:hAnsi="Times New Roman" w:cs="Times New Roman"/>
          <w:sz w:val="28"/>
          <w:szCs w:val="28"/>
        </w:rPr>
        <w:t>.</w:t>
      </w:r>
      <w:proofErr w:type="spellStart"/>
      <w:r w:rsidR="00E25EEF">
        <w:rPr>
          <w:rFonts w:ascii="Times New Roman" w:hAnsi="Times New Roman" w:cs="Times New Roman"/>
          <w:sz w:val="28"/>
          <w:szCs w:val="28"/>
          <w:lang w:val="en-US"/>
        </w:rPr>
        <w:t>sovet</w:t>
      </w:r>
      <w:proofErr w:type="spellEnd"/>
      <w:r w:rsidR="00E25EEF" w:rsidRPr="00E25EEF">
        <w:rPr>
          <w:rFonts w:ascii="Times New Roman" w:hAnsi="Times New Roman" w:cs="Times New Roman"/>
          <w:sz w:val="28"/>
          <w:szCs w:val="28"/>
        </w:rPr>
        <w:t>@</w:t>
      </w:r>
      <w:r w:rsidR="00E25EEF">
        <w:rPr>
          <w:rFonts w:ascii="Times New Roman" w:hAnsi="Times New Roman" w:cs="Times New Roman"/>
          <w:sz w:val="28"/>
          <w:szCs w:val="28"/>
          <w:lang w:val="en-US"/>
        </w:rPr>
        <w:t>rambler</w:t>
      </w:r>
      <w:r w:rsidR="00E25EEF" w:rsidRPr="00E25EEF">
        <w:rPr>
          <w:rFonts w:ascii="Times New Roman" w:hAnsi="Times New Roman" w:cs="Times New Roman"/>
          <w:sz w:val="28"/>
          <w:szCs w:val="28"/>
        </w:rPr>
        <w:t>.</w:t>
      </w:r>
      <w:proofErr w:type="spellStart"/>
      <w:r w:rsidR="00E25EEF">
        <w:rPr>
          <w:rFonts w:ascii="Times New Roman" w:hAnsi="Times New Roman" w:cs="Times New Roman"/>
          <w:sz w:val="28"/>
          <w:szCs w:val="28"/>
          <w:lang w:val="en-US"/>
        </w:rPr>
        <w:t>ru</w:t>
      </w:r>
      <w:proofErr w:type="spellEnd"/>
      <w:r w:rsidR="00E25EEF" w:rsidRPr="00E25EEF">
        <w:rPr>
          <w:rFonts w:ascii="Times New Roman" w:hAnsi="Times New Roman" w:cs="Times New Roman"/>
          <w:sz w:val="28"/>
          <w:szCs w:val="28"/>
        </w:rPr>
        <w:t>/</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1.</w:t>
      </w:r>
      <w:r w:rsidR="00CD659E" w:rsidRPr="005F4249">
        <w:rPr>
          <w:rFonts w:ascii="Times New Roman" w:hAnsi="Times New Roman" w:cs="Times New Roman"/>
          <w:sz w:val="28"/>
          <w:szCs w:val="28"/>
        </w:rPr>
        <w:t>5</w:t>
      </w:r>
      <w:r w:rsidRPr="005F4249">
        <w:rPr>
          <w:rFonts w:ascii="Times New Roman" w:hAnsi="Times New Roman" w:cs="Times New Roman"/>
          <w:sz w:val="28"/>
          <w:szCs w:val="28"/>
        </w:rPr>
        <w:t>. Порядок получения информации заявителями по вопросам предоставления муниципальной услуги, в том числе о ходе ее предоставления, осуществляется в виде:</w:t>
      </w:r>
    </w:p>
    <w:p w:rsidR="00CD659E"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индивидуального информирования в устной форме;</w:t>
      </w:r>
    </w:p>
    <w:p w:rsidR="00CD659E"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индивидуального информирования в письменной форме;</w:t>
      </w:r>
    </w:p>
    <w:p w:rsidR="00CD659E"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публичного информирования в устной форме;</w:t>
      </w:r>
    </w:p>
    <w:p w:rsidR="00CD659E"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публичного информирования в письменной форме.</w:t>
      </w:r>
    </w:p>
    <w:p w:rsidR="000D609B" w:rsidRPr="004E3E39" w:rsidRDefault="00D74B7E" w:rsidP="004E3E39">
      <w:pPr>
        <w:pStyle w:val="a3"/>
        <w:jc w:val="both"/>
        <w:rPr>
          <w:rFonts w:ascii="Times New Roman" w:hAnsi="Times New Roman" w:cs="Times New Roman"/>
          <w:sz w:val="28"/>
          <w:szCs w:val="28"/>
        </w:rPr>
      </w:pPr>
      <w:r w:rsidRPr="005F4249">
        <w:rPr>
          <w:rFonts w:ascii="Times New Roman" w:hAnsi="Times New Roman" w:cs="Times New Roman"/>
          <w:sz w:val="28"/>
          <w:szCs w:val="28"/>
        </w:rPr>
        <w:lastRenderedPageBreak/>
        <w:t>Индивидуальное устное информирование осуществляется при обращении заявителей:</w:t>
      </w:r>
    </w:p>
    <w:p w:rsidR="00CD659E"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лично;</w:t>
      </w:r>
    </w:p>
    <w:p w:rsidR="00CD659E"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по телефону.</w:t>
      </w:r>
    </w:p>
    <w:p w:rsidR="000D609B" w:rsidRPr="000D609B" w:rsidRDefault="00D74B7E" w:rsidP="004E3E39">
      <w:pPr>
        <w:pStyle w:val="a3"/>
        <w:jc w:val="both"/>
        <w:rPr>
          <w:rFonts w:ascii="Times New Roman" w:hAnsi="Times New Roman" w:cs="Times New Roman"/>
          <w:sz w:val="28"/>
          <w:szCs w:val="28"/>
        </w:rPr>
      </w:pPr>
      <w:r w:rsidRPr="005F4249">
        <w:rPr>
          <w:rFonts w:ascii="Times New Roman" w:hAnsi="Times New Roman" w:cs="Times New Roman"/>
          <w:sz w:val="28"/>
          <w:szCs w:val="28"/>
        </w:rPr>
        <w:t>Индивидуальное устное информирование осуществляет специалист администрации, уполномоченный на предоставление муниципальной услуги (далее - должностное лицо).</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Должностное лицо, осуществляющее индивидуальное устное информирование, должно принять все необходимые меры для дачи полного и оперативного ответа на поставленные вопросы.</w:t>
      </w:r>
    </w:p>
    <w:p w:rsidR="00CD659E"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Должностное лицо, осуществляющее информирование по телефону или на личном приеме, должно корректно и внимательно относиться к обратившемуся лицу, не унижая его чести и достоинства.</w:t>
      </w:r>
    </w:p>
    <w:p w:rsidR="00CD659E"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При невозможности должностного лица, принявшего звонок, самостоятельно ответить на поставленные вопросы телефонный звонок должен быть переадресован другому должностному лицу или обратившемуся лицу должен быть сообщен номер телефона, по которому можно получить необходимую информацию.</w:t>
      </w:r>
    </w:p>
    <w:p w:rsidR="00CD659E" w:rsidRPr="005F4249" w:rsidRDefault="00D74B7E" w:rsidP="004E3E39">
      <w:pPr>
        <w:pStyle w:val="a3"/>
        <w:jc w:val="both"/>
        <w:rPr>
          <w:rFonts w:ascii="Times New Roman" w:hAnsi="Times New Roman" w:cs="Times New Roman"/>
          <w:sz w:val="28"/>
          <w:szCs w:val="28"/>
        </w:rPr>
      </w:pPr>
      <w:r w:rsidRPr="005F4249">
        <w:rPr>
          <w:rFonts w:ascii="Times New Roman" w:hAnsi="Times New Roman" w:cs="Times New Roman"/>
          <w:sz w:val="28"/>
          <w:szCs w:val="28"/>
        </w:rPr>
        <w:t>Индивидуальное устное информирование каждого заявителя должностным лицом осуществляется не более 10 минут.</w:t>
      </w:r>
    </w:p>
    <w:p w:rsidR="00CD659E"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В случае если для подготовки ответа требуется продолжительное время, должностное лицо, осуществляющее индивидуально устное информирование, предлагает обратившемуся лицу обратиться в администрацию в письменном виде либо назначить другое удобное для обратившегося заявителя время.</w:t>
      </w:r>
    </w:p>
    <w:p w:rsidR="00CD659E" w:rsidRPr="005F4249" w:rsidRDefault="00D74B7E" w:rsidP="004E3E39">
      <w:pPr>
        <w:pStyle w:val="a3"/>
        <w:jc w:val="both"/>
        <w:rPr>
          <w:rFonts w:ascii="Times New Roman" w:hAnsi="Times New Roman" w:cs="Times New Roman"/>
          <w:sz w:val="28"/>
          <w:szCs w:val="28"/>
        </w:rPr>
      </w:pPr>
      <w:r w:rsidRPr="005F4249">
        <w:rPr>
          <w:rFonts w:ascii="Times New Roman" w:hAnsi="Times New Roman" w:cs="Times New Roman"/>
          <w:sz w:val="28"/>
          <w:szCs w:val="28"/>
        </w:rPr>
        <w:t>Индивидуальное информирование при поступлении письменного обращения в администрацию осуществляется путем направления обратившемуся лицу ответа почтовым отправлением или по электронной почте.</w:t>
      </w:r>
    </w:p>
    <w:p w:rsidR="000D609B" w:rsidRPr="004E3E3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Ответ на обращение готовится в письменном виде в простой, четкой и понятной форме и должен содержать ответы на поставленные вопросы. В нем должны быть указаны фамилия, инициалы, номер телефона исполнителя. Ответ подписывается Главой администрации или уполномоченным им должностным лицом.</w:t>
      </w:r>
    </w:p>
    <w:p w:rsidR="00CD659E"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Ответ направляется в письменном виде, по электронной почте, в зависимости от способа обращения обратившегося лица или по его желанию.</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При информировании в письменном виде ответ на обращение направляется обратившемуся лицу в течение 30 календарных дней со дня регистрации обращения в администрации.</w:t>
      </w:r>
    </w:p>
    <w:p w:rsidR="00CD659E"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xml:space="preserve">Публичное устное информирование о предоставлении муниципальной услуги осуществляется должностным лицом администрации через средства массовой информации, официальный сайт администрации </w:t>
      </w:r>
      <w:r w:rsidR="00CD659E" w:rsidRPr="005F4249">
        <w:rPr>
          <w:rFonts w:ascii="Times New Roman" w:hAnsi="Times New Roman" w:cs="Times New Roman"/>
          <w:sz w:val="28"/>
          <w:szCs w:val="28"/>
        </w:rPr>
        <w:t>поселения</w:t>
      </w:r>
      <w:r w:rsidRPr="005F4249">
        <w:rPr>
          <w:rFonts w:ascii="Times New Roman" w:hAnsi="Times New Roman" w:cs="Times New Roman"/>
          <w:sz w:val="28"/>
          <w:szCs w:val="28"/>
        </w:rPr>
        <w:t xml:space="preserve">, официальный сайт администрации, с использованием Портала. </w:t>
      </w:r>
    </w:p>
    <w:p w:rsidR="00CD659E"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xml:space="preserve">Публичное письменное информирование осуществляется путем размещения информационных материалов в средствах массовой информации, а также на </w:t>
      </w:r>
      <w:r w:rsidR="00B0750F" w:rsidRPr="005F4249">
        <w:rPr>
          <w:rFonts w:ascii="Times New Roman" w:hAnsi="Times New Roman" w:cs="Times New Roman"/>
          <w:sz w:val="28"/>
          <w:szCs w:val="28"/>
        </w:rPr>
        <w:t>и</w:t>
      </w:r>
      <w:r w:rsidRPr="005F4249">
        <w:rPr>
          <w:rFonts w:ascii="Times New Roman" w:hAnsi="Times New Roman" w:cs="Times New Roman"/>
          <w:sz w:val="28"/>
          <w:szCs w:val="28"/>
        </w:rPr>
        <w:t>нформационных стендах администрации.</w:t>
      </w:r>
    </w:p>
    <w:p w:rsidR="00B0750F"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1.</w:t>
      </w:r>
      <w:r w:rsidR="00CD659E" w:rsidRPr="005F4249">
        <w:rPr>
          <w:rFonts w:ascii="Times New Roman" w:hAnsi="Times New Roman" w:cs="Times New Roman"/>
          <w:sz w:val="28"/>
          <w:szCs w:val="28"/>
        </w:rPr>
        <w:t>6</w:t>
      </w:r>
      <w:r w:rsidRPr="005F4249">
        <w:rPr>
          <w:rFonts w:ascii="Times New Roman" w:hAnsi="Times New Roman" w:cs="Times New Roman"/>
          <w:sz w:val="28"/>
          <w:szCs w:val="28"/>
        </w:rPr>
        <w:t xml:space="preserve">. Заявитель может получить информацию по вопросам предоставления муниципальной услуги (в том числе о ходе предоставления муниципальной услуги) </w:t>
      </w:r>
      <w:r w:rsidRPr="005F4249">
        <w:rPr>
          <w:rFonts w:ascii="Times New Roman" w:hAnsi="Times New Roman" w:cs="Times New Roman"/>
          <w:sz w:val="28"/>
          <w:szCs w:val="28"/>
        </w:rPr>
        <w:lastRenderedPageBreak/>
        <w:t>лично, по телефону, в письменной форме путем устного ответа или отправления его по электронной почте.</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Срок письменного информирования о ходе предоставления муниципальной услуги по электронной почте не должен превышать 20 календарных дней со дня поступления обращения о предоставлении сведений о ходе предоставления муниципальной услуги.</w:t>
      </w:r>
    </w:p>
    <w:p w:rsidR="00CD659E"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Для получения сведений о ходе предоставления муниципальной услуги заявитель указывает (называет) фамилию, имя, отчество, дату обращения. Заявителю предоставляются сведения о том, на каком этапе (в процессе выполнения какой административной процедуры) предоставления муниципальной услуги находится предоставленный им пакет документов.</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1.</w:t>
      </w:r>
      <w:r w:rsidR="00CD659E" w:rsidRPr="005F4249">
        <w:rPr>
          <w:rFonts w:ascii="Times New Roman" w:hAnsi="Times New Roman" w:cs="Times New Roman"/>
          <w:sz w:val="28"/>
          <w:szCs w:val="28"/>
        </w:rPr>
        <w:t>7</w:t>
      </w:r>
      <w:r w:rsidRPr="005F4249">
        <w:rPr>
          <w:rFonts w:ascii="Times New Roman" w:hAnsi="Times New Roman" w:cs="Times New Roman"/>
          <w:sz w:val="28"/>
          <w:szCs w:val="28"/>
        </w:rPr>
        <w:t>. Предоставление муниципальной услуги в электронном виде обеспечивает возможность получения заявителем сведений о ходе предоставления муниципальной услуги в порядке, установленном пункт</w:t>
      </w:r>
      <w:r w:rsidR="00CD659E" w:rsidRPr="005F4249">
        <w:rPr>
          <w:rFonts w:ascii="Times New Roman" w:hAnsi="Times New Roman" w:cs="Times New Roman"/>
          <w:sz w:val="28"/>
          <w:szCs w:val="28"/>
        </w:rPr>
        <w:t>ом</w:t>
      </w:r>
      <w:r w:rsidRPr="005F4249">
        <w:rPr>
          <w:rFonts w:ascii="Times New Roman" w:hAnsi="Times New Roman" w:cs="Times New Roman"/>
          <w:sz w:val="28"/>
          <w:szCs w:val="28"/>
        </w:rPr>
        <w:t xml:space="preserve"> 1.</w:t>
      </w:r>
      <w:r w:rsidR="00CD659E" w:rsidRPr="005F4249">
        <w:rPr>
          <w:rFonts w:ascii="Times New Roman" w:hAnsi="Times New Roman" w:cs="Times New Roman"/>
          <w:sz w:val="28"/>
          <w:szCs w:val="28"/>
        </w:rPr>
        <w:t>6</w:t>
      </w:r>
      <w:r w:rsidRPr="005F4249">
        <w:rPr>
          <w:rFonts w:ascii="Times New Roman" w:hAnsi="Times New Roman" w:cs="Times New Roman"/>
          <w:sz w:val="28"/>
          <w:szCs w:val="28"/>
        </w:rPr>
        <w:t xml:space="preserve"> настоящего Административного регламента.</w:t>
      </w:r>
    </w:p>
    <w:p w:rsidR="00CD659E"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1.</w:t>
      </w:r>
      <w:r w:rsidR="00CD659E" w:rsidRPr="005F4249">
        <w:rPr>
          <w:rFonts w:ascii="Times New Roman" w:hAnsi="Times New Roman" w:cs="Times New Roman"/>
          <w:sz w:val="28"/>
          <w:szCs w:val="28"/>
        </w:rPr>
        <w:t>8</w:t>
      </w:r>
      <w:r w:rsidRPr="005F4249">
        <w:rPr>
          <w:rFonts w:ascii="Times New Roman" w:hAnsi="Times New Roman" w:cs="Times New Roman"/>
          <w:sz w:val="28"/>
          <w:szCs w:val="28"/>
        </w:rPr>
        <w:t>. Порядок, форма и место размещения информации по вопросам предоставления муниципальной услуги.</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Для предоставления муниципальной услуги предлагаются места получения информации.</w:t>
      </w:r>
    </w:p>
    <w:p w:rsidR="00CD659E"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Места получения информации, предназначенные для ознакомления получателей муниципальной услуги с информационными материалами, оборудуются информационными стендами.</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К информационным стендам должна быть обеспечена возможность свободного доступа граждан.</w:t>
      </w:r>
    </w:p>
    <w:p w:rsidR="00B0750F"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На информационных стендах, а также на официальном сайте</w:t>
      </w:r>
      <w:r w:rsidR="00CD659E" w:rsidRPr="005F4249">
        <w:rPr>
          <w:rFonts w:ascii="Times New Roman" w:hAnsi="Times New Roman" w:cs="Times New Roman"/>
          <w:sz w:val="28"/>
          <w:szCs w:val="28"/>
        </w:rPr>
        <w:t xml:space="preserve"> поселения</w:t>
      </w:r>
      <w:r w:rsidR="00B0750F" w:rsidRPr="005F4249">
        <w:rPr>
          <w:rFonts w:ascii="Times New Roman" w:hAnsi="Times New Roman" w:cs="Times New Roman"/>
          <w:sz w:val="28"/>
          <w:szCs w:val="28"/>
        </w:rPr>
        <w:t xml:space="preserve"> </w:t>
      </w:r>
      <w:r w:rsidRPr="005F4249">
        <w:rPr>
          <w:rFonts w:ascii="Times New Roman" w:hAnsi="Times New Roman" w:cs="Times New Roman"/>
          <w:sz w:val="28"/>
          <w:szCs w:val="28"/>
        </w:rPr>
        <w:t>размещается следующая обязательная информация:</w:t>
      </w:r>
    </w:p>
    <w:p w:rsidR="00B0750F"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номера телефонов, факсов, адреса официальных сайтов, электронной почты органов, предоставляющих муниципальную услугу, органов и организаций, участвующих в предоставлении муниципальной услуги;</w:t>
      </w:r>
    </w:p>
    <w:p w:rsidR="00B0750F"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график работы органов, предоставляющих муниципальную услугу, органов и организаций, участвующих в предоставлении муниципальной услуги;</w:t>
      </w:r>
    </w:p>
    <w:p w:rsidR="00B0750F"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номера кабинетов, где осуществляется прием письменных обращений граждан и устное информирование граждан;</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xml:space="preserve">- перечень документов, которые заявитель обязан представить самостоятельно в соответствии с </w:t>
      </w:r>
      <w:hyperlink r:id="rId8" w:history="1">
        <w:r w:rsidRPr="000B3348">
          <w:rPr>
            <w:rFonts w:ascii="Times New Roman" w:hAnsi="Times New Roman" w:cs="Times New Roman"/>
            <w:color w:val="000000" w:themeColor="text1"/>
            <w:sz w:val="28"/>
            <w:szCs w:val="28"/>
          </w:rPr>
          <w:t>частью 6 статьи 7 Федерального закона от 27.07.2010 N 210-ФЗ</w:t>
        </w:r>
        <w:r w:rsidR="000B3348">
          <w:rPr>
            <w:rFonts w:ascii="Times New Roman" w:hAnsi="Times New Roman" w:cs="Times New Roman"/>
            <w:color w:val="000000" w:themeColor="text1"/>
            <w:sz w:val="28"/>
            <w:szCs w:val="28"/>
          </w:rPr>
          <w:t xml:space="preserve"> «</w:t>
        </w:r>
        <w:r w:rsidRPr="000B3348">
          <w:rPr>
            <w:rFonts w:ascii="Times New Roman" w:hAnsi="Times New Roman" w:cs="Times New Roman"/>
            <w:color w:val="000000" w:themeColor="text1"/>
            <w:sz w:val="28"/>
            <w:szCs w:val="28"/>
          </w:rPr>
          <w:t>Об организации предоставления государственных и муниципальных услуг</w:t>
        </w:r>
        <w:r w:rsidR="000B3348">
          <w:rPr>
            <w:rFonts w:ascii="Times New Roman" w:hAnsi="Times New Roman" w:cs="Times New Roman"/>
            <w:color w:val="000000" w:themeColor="text1"/>
            <w:sz w:val="28"/>
            <w:szCs w:val="28"/>
          </w:rPr>
          <w:t>»</w:t>
        </w:r>
      </w:hyperlink>
      <w:r w:rsidRPr="000B3348">
        <w:rPr>
          <w:rFonts w:ascii="Times New Roman" w:hAnsi="Times New Roman" w:cs="Times New Roman"/>
          <w:color w:val="000000" w:themeColor="text1"/>
          <w:sz w:val="28"/>
          <w:szCs w:val="28"/>
        </w:rPr>
        <w:t>;</w:t>
      </w:r>
    </w:p>
    <w:p w:rsidR="00D74B7E" w:rsidRPr="004E3E3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настоящий Административный регламент.</w:t>
      </w:r>
    </w:p>
    <w:p w:rsidR="000B1045" w:rsidRPr="004E3E39" w:rsidRDefault="000B1045" w:rsidP="005F4249">
      <w:pPr>
        <w:pStyle w:val="a3"/>
        <w:jc w:val="both"/>
        <w:rPr>
          <w:rFonts w:ascii="Times New Roman" w:hAnsi="Times New Roman" w:cs="Times New Roman"/>
          <w:b/>
          <w:sz w:val="28"/>
          <w:szCs w:val="28"/>
        </w:rPr>
      </w:pPr>
    </w:p>
    <w:p w:rsidR="00D74B7E" w:rsidRPr="000B1045" w:rsidRDefault="000B1045" w:rsidP="005F4249">
      <w:pPr>
        <w:pStyle w:val="a3"/>
        <w:jc w:val="both"/>
        <w:rPr>
          <w:rFonts w:ascii="Times New Roman" w:hAnsi="Times New Roman" w:cs="Times New Roman"/>
          <w:b/>
          <w:sz w:val="28"/>
          <w:szCs w:val="28"/>
        </w:rPr>
      </w:pPr>
      <w:r>
        <w:rPr>
          <w:rFonts w:ascii="Times New Roman" w:hAnsi="Times New Roman" w:cs="Times New Roman"/>
          <w:b/>
          <w:sz w:val="28"/>
          <w:szCs w:val="28"/>
          <w:lang w:val="en-US"/>
        </w:rPr>
        <w:t>II</w:t>
      </w:r>
      <w:r w:rsidR="00D74B7E" w:rsidRPr="000B1045">
        <w:rPr>
          <w:rFonts w:ascii="Times New Roman" w:hAnsi="Times New Roman" w:cs="Times New Roman"/>
          <w:b/>
          <w:sz w:val="28"/>
          <w:szCs w:val="28"/>
        </w:rPr>
        <w:t>. Стандарт предоставления муниципальной услуги</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2.1. Наиме</w:t>
      </w:r>
      <w:r w:rsidR="000B3348">
        <w:rPr>
          <w:rFonts w:ascii="Times New Roman" w:hAnsi="Times New Roman" w:cs="Times New Roman"/>
          <w:sz w:val="28"/>
          <w:szCs w:val="28"/>
        </w:rPr>
        <w:t>нование муниципальной услуги – «</w:t>
      </w:r>
      <w:r w:rsidRPr="005F4249">
        <w:rPr>
          <w:rFonts w:ascii="Times New Roman" w:hAnsi="Times New Roman" w:cs="Times New Roman"/>
          <w:sz w:val="28"/>
          <w:szCs w:val="28"/>
        </w:rPr>
        <w:t xml:space="preserve">Уведомительная регистрация трудовых договоров, заключаемых </w:t>
      </w:r>
      <w:r w:rsidR="00B0750F" w:rsidRPr="005F4249">
        <w:rPr>
          <w:rFonts w:ascii="Times New Roman" w:hAnsi="Times New Roman" w:cs="Times New Roman"/>
          <w:sz w:val="28"/>
          <w:szCs w:val="28"/>
        </w:rPr>
        <w:t>между</w:t>
      </w:r>
      <w:r w:rsidRPr="005F4249">
        <w:rPr>
          <w:rFonts w:ascii="Times New Roman" w:hAnsi="Times New Roman" w:cs="Times New Roman"/>
          <w:sz w:val="28"/>
          <w:szCs w:val="28"/>
        </w:rPr>
        <w:t xml:space="preserve"> работодателем - физическим лицом, не являющимся индивидуальным предпринимателем</w:t>
      </w:r>
      <w:r w:rsidR="00B0750F" w:rsidRPr="005F4249">
        <w:rPr>
          <w:rFonts w:ascii="Times New Roman" w:hAnsi="Times New Roman" w:cs="Times New Roman"/>
          <w:sz w:val="28"/>
          <w:szCs w:val="28"/>
        </w:rPr>
        <w:t>, и работником</w:t>
      </w:r>
      <w:r w:rsidR="000B3348">
        <w:rPr>
          <w:rFonts w:ascii="Times New Roman" w:hAnsi="Times New Roman" w:cs="Times New Roman"/>
          <w:sz w:val="28"/>
          <w:szCs w:val="28"/>
        </w:rPr>
        <w:t>»</w:t>
      </w:r>
      <w:r w:rsidRPr="005F4249">
        <w:rPr>
          <w:rFonts w:ascii="Times New Roman" w:hAnsi="Times New Roman" w:cs="Times New Roman"/>
          <w:sz w:val="28"/>
          <w:szCs w:val="28"/>
        </w:rPr>
        <w:t>.</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2.2. Муниципальную услугу предоставля</w:t>
      </w:r>
      <w:r w:rsidR="00B0750F" w:rsidRPr="005F4249">
        <w:rPr>
          <w:rFonts w:ascii="Times New Roman" w:hAnsi="Times New Roman" w:cs="Times New Roman"/>
          <w:sz w:val="28"/>
          <w:szCs w:val="28"/>
        </w:rPr>
        <w:t>ет</w:t>
      </w:r>
      <w:r w:rsidRPr="005F4249">
        <w:rPr>
          <w:rFonts w:ascii="Times New Roman" w:hAnsi="Times New Roman" w:cs="Times New Roman"/>
          <w:sz w:val="28"/>
          <w:szCs w:val="28"/>
        </w:rPr>
        <w:t xml:space="preserve"> администраци</w:t>
      </w:r>
      <w:r w:rsidR="00B0750F" w:rsidRPr="005F4249">
        <w:rPr>
          <w:rFonts w:ascii="Times New Roman" w:hAnsi="Times New Roman" w:cs="Times New Roman"/>
          <w:sz w:val="28"/>
          <w:szCs w:val="28"/>
        </w:rPr>
        <w:t>я</w:t>
      </w:r>
      <w:r w:rsidRPr="005F4249">
        <w:rPr>
          <w:rFonts w:ascii="Times New Roman" w:hAnsi="Times New Roman" w:cs="Times New Roman"/>
          <w:sz w:val="28"/>
          <w:szCs w:val="28"/>
        </w:rPr>
        <w:t xml:space="preserve"> </w:t>
      </w:r>
      <w:proofErr w:type="spellStart"/>
      <w:r w:rsidR="000B3348">
        <w:rPr>
          <w:rFonts w:ascii="Times New Roman" w:hAnsi="Times New Roman" w:cs="Times New Roman"/>
          <w:sz w:val="28"/>
          <w:szCs w:val="28"/>
        </w:rPr>
        <w:t>Зеленовского</w:t>
      </w:r>
      <w:proofErr w:type="spellEnd"/>
      <w:r w:rsidR="00B0750F" w:rsidRPr="005F4249">
        <w:rPr>
          <w:rFonts w:ascii="Times New Roman" w:hAnsi="Times New Roman" w:cs="Times New Roman"/>
          <w:sz w:val="28"/>
          <w:szCs w:val="28"/>
        </w:rPr>
        <w:t xml:space="preserve"> поселения </w:t>
      </w:r>
      <w:r w:rsidRPr="005F4249">
        <w:rPr>
          <w:rFonts w:ascii="Times New Roman" w:hAnsi="Times New Roman" w:cs="Times New Roman"/>
          <w:sz w:val="28"/>
          <w:szCs w:val="28"/>
        </w:rPr>
        <w:t>(далее - администрация).</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lastRenderedPageBreak/>
        <w:t>2.3. Результатом предоставления муниципальной услуги по уведомительной регистрации трудовых договоров, заключаемых  работником с работодателем - физическим лицом, не являющимся индивидуальным предпринимателем, является:</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получение заявителем двух экземпляров зарегистрированного трудового договора и проставление отметки в Журнале регистрации трудовых договоров;</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получение заявителем экземпляра трудового договора с отметкой факта прекращения трудового договора и проставление отметки в Журнале прекращения трудовых договоров;</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отказ в предоставлении муниципальной услуги.</w:t>
      </w:r>
    </w:p>
    <w:p w:rsidR="00DA6045"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xml:space="preserve">2.4. Срок предоставления муниципальной услуги - </w:t>
      </w:r>
      <w:r w:rsidR="00B0750F" w:rsidRPr="005F4249">
        <w:rPr>
          <w:rFonts w:ascii="Times New Roman" w:hAnsi="Times New Roman" w:cs="Times New Roman"/>
          <w:sz w:val="28"/>
          <w:szCs w:val="28"/>
        </w:rPr>
        <w:t>3</w:t>
      </w:r>
      <w:r w:rsidRPr="005F4249">
        <w:rPr>
          <w:rFonts w:ascii="Times New Roman" w:hAnsi="Times New Roman" w:cs="Times New Roman"/>
          <w:sz w:val="28"/>
          <w:szCs w:val="28"/>
        </w:rPr>
        <w:t xml:space="preserve"> рабочи</w:t>
      </w:r>
      <w:r w:rsidR="00B0750F" w:rsidRPr="005F4249">
        <w:rPr>
          <w:rFonts w:ascii="Times New Roman" w:hAnsi="Times New Roman" w:cs="Times New Roman"/>
          <w:sz w:val="28"/>
          <w:szCs w:val="28"/>
        </w:rPr>
        <w:t>х</w:t>
      </w:r>
      <w:r w:rsidRPr="005F4249">
        <w:rPr>
          <w:rFonts w:ascii="Times New Roman" w:hAnsi="Times New Roman" w:cs="Times New Roman"/>
          <w:sz w:val="28"/>
          <w:szCs w:val="28"/>
        </w:rPr>
        <w:t xml:space="preserve"> дн</w:t>
      </w:r>
      <w:r w:rsidR="00B0750F" w:rsidRPr="005F4249">
        <w:rPr>
          <w:rFonts w:ascii="Times New Roman" w:hAnsi="Times New Roman" w:cs="Times New Roman"/>
          <w:sz w:val="28"/>
          <w:szCs w:val="28"/>
        </w:rPr>
        <w:t>я</w:t>
      </w:r>
      <w:r w:rsidRPr="005F4249">
        <w:rPr>
          <w:rFonts w:ascii="Times New Roman" w:hAnsi="Times New Roman" w:cs="Times New Roman"/>
          <w:sz w:val="28"/>
          <w:szCs w:val="28"/>
        </w:rPr>
        <w:t xml:space="preserve"> с момента подачи заявления.</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Срок приостановления муниципальной услуги не предусмотрен.</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xml:space="preserve">2.5. Предоставление муниципальной услуги осуществляется в соответствии </w:t>
      </w:r>
      <w:proofErr w:type="gramStart"/>
      <w:r w:rsidRPr="005F4249">
        <w:rPr>
          <w:rFonts w:ascii="Times New Roman" w:hAnsi="Times New Roman" w:cs="Times New Roman"/>
          <w:sz w:val="28"/>
          <w:szCs w:val="28"/>
        </w:rPr>
        <w:t>с</w:t>
      </w:r>
      <w:proofErr w:type="gramEnd"/>
      <w:r w:rsidRPr="005F4249">
        <w:rPr>
          <w:rFonts w:ascii="Times New Roman" w:hAnsi="Times New Roman" w:cs="Times New Roman"/>
          <w:sz w:val="28"/>
          <w:szCs w:val="28"/>
        </w:rPr>
        <w:t>:</w:t>
      </w:r>
    </w:p>
    <w:p w:rsidR="004F30B2" w:rsidRPr="002732F5" w:rsidRDefault="00D74B7E" w:rsidP="005F4249">
      <w:pPr>
        <w:pStyle w:val="a3"/>
        <w:jc w:val="both"/>
        <w:rPr>
          <w:rFonts w:ascii="Times New Roman" w:hAnsi="Times New Roman" w:cs="Times New Roman"/>
          <w:color w:val="000000" w:themeColor="text1"/>
          <w:sz w:val="28"/>
          <w:szCs w:val="28"/>
        </w:rPr>
      </w:pPr>
      <w:r w:rsidRPr="002732F5">
        <w:rPr>
          <w:rFonts w:ascii="Times New Roman" w:hAnsi="Times New Roman" w:cs="Times New Roman"/>
          <w:color w:val="000000" w:themeColor="text1"/>
          <w:sz w:val="28"/>
          <w:szCs w:val="28"/>
        </w:rPr>
        <w:t>- Конституцией Российской Федерации;</w:t>
      </w:r>
    </w:p>
    <w:p w:rsidR="004F30B2" w:rsidRPr="002732F5" w:rsidRDefault="00D74B7E" w:rsidP="005F4249">
      <w:pPr>
        <w:pStyle w:val="a3"/>
        <w:jc w:val="both"/>
        <w:rPr>
          <w:rFonts w:ascii="Times New Roman" w:hAnsi="Times New Roman" w:cs="Times New Roman"/>
          <w:color w:val="000000" w:themeColor="text1"/>
          <w:sz w:val="28"/>
          <w:szCs w:val="28"/>
        </w:rPr>
      </w:pPr>
      <w:r w:rsidRPr="002732F5">
        <w:rPr>
          <w:rFonts w:ascii="Times New Roman" w:hAnsi="Times New Roman" w:cs="Times New Roman"/>
          <w:color w:val="000000" w:themeColor="text1"/>
          <w:sz w:val="28"/>
          <w:szCs w:val="28"/>
        </w:rPr>
        <w:t xml:space="preserve">- </w:t>
      </w:r>
      <w:hyperlink r:id="rId9" w:history="1">
        <w:r w:rsidRPr="002732F5">
          <w:rPr>
            <w:rFonts w:ascii="Times New Roman" w:hAnsi="Times New Roman" w:cs="Times New Roman"/>
            <w:color w:val="000000" w:themeColor="text1"/>
            <w:sz w:val="28"/>
            <w:szCs w:val="28"/>
          </w:rPr>
          <w:t>Трудовым кодексом Российской Федерации от 30.12.2001 N 197-ФЗ</w:t>
        </w:r>
      </w:hyperlink>
      <w:r w:rsidRPr="002732F5">
        <w:rPr>
          <w:rFonts w:ascii="Times New Roman" w:hAnsi="Times New Roman" w:cs="Times New Roman"/>
          <w:color w:val="000000" w:themeColor="text1"/>
          <w:sz w:val="28"/>
          <w:szCs w:val="28"/>
        </w:rPr>
        <w:t>;</w:t>
      </w:r>
    </w:p>
    <w:p w:rsidR="004F30B2" w:rsidRPr="002732F5" w:rsidRDefault="00D74B7E" w:rsidP="005F4249">
      <w:pPr>
        <w:pStyle w:val="a3"/>
        <w:jc w:val="both"/>
        <w:rPr>
          <w:rFonts w:ascii="Times New Roman" w:hAnsi="Times New Roman" w:cs="Times New Roman"/>
          <w:color w:val="000000" w:themeColor="text1"/>
          <w:sz w:val="28"/>
          <w:szCs w:val="28"/>
        </w:rPr>
      </w:pPr>
      <w:r w:rsidRPr="002732F5">
        <w:rPr>
          <w:rFonts w:ascii="Times New Roman" w:hAnsi="Times New Roman" w:cs="Times New Roman"/>
          <w:color w:val="000000" w:themeColor="text1"/>
          <w:sz w:val="28"/>
          <w:szCs w:val="28"/>
        </w:rPr>
        <w:t xml:space="preserve">- </w:t>
      </w:r>
      <w:hyperlink r:id="rId10" w:history="1">
        <w:r w:rsidRPr="002732F5">
          <w:rPr>
            <w:rFonts w:ascii="Times New Roman" w:hAnsi="Times New Roman" w:cs="Times New Roman"/>
            <w:color w:val="000000" w:themeColor="text1"/>
            <w:sz w:val="28"/>
            <w:szCs w:val="28"/>
          </w:rPr>
          <w:t>Федеральным</w:t>
        </w:r>
        <w:r w:rsidR="004E3E39">
          <w:rPr>
            <w:rFonts w:ascii="Times New Roman" w:hAnsi="Times New Roman" w:cs="Times New Roman"/>
            <w:color w:val="000000" w:themeColor="text1"/>
            <w:sz w:val="28"/>
            <w:szCs w:val="28"/>
          </w:rPr>
          <w:t xml:space="preserve"> законом от 02.05.2006 N 59-ФЗ «</w:t>
        </w:r>
        <w:r w:rsidRPr="002732F5">
          <w:rPr>
            <w:rFonts w:ascii="Times New Roman" w:hAnsi="Times New Roman" w:cs="Times New Roman"/>
            <w:color w:val="000000" w:themeColor="text1"/>
            <w:sz w:val="28"/>
            <w:szCs w:val="28"/>
          </w:rPr>
          <w:t>О порядке рассмотрения обращений граждан Российской Федерации"</w:t>
        </w:r>
      </w:hyperlink>
      <w:r w:rsidRPr="002732F5">
        <w:rPr>
          <w:rFonts w:ascii="Times New Roman" w:hAnsi="Times New Roman" w:cs="Times New Roman"/>
          <w:color w:val="000000" w:themeColor="text1"/>
          <w:sz w:val="28"/>
          <w:szCs w:val="28"/>
        </w:rPr>
        <w:t>;</w:t>
      </w:r>
    </w:p>
    <w:p w:rsidR="004F30B2" w:rsidRPr="002732F5" w:rsidRDefault="00D74B7E" w:rsidP="005F4249">
      <w:pPr>
        <w:pStyle w:val="a3"/>
        <w:jc w:val="both"/>
        <w:rPr>
          <w:rFonts w:ascii="Times New Roman" w:hAnsi="Times New Roman" w:cs="Times New Roman"/>
          <w:color w:val="000000" w:themeColor="text1"/>
          <w:sz w:val="28"/>
          <w:szCs w:val="28"/>
        </w:rPr>
      </w:pPr>
      <w:r w:rsidRPr="002732F5">
        <w:rPr>
          <w:rFonts w:ascii="Times New Roman" w:hAnsi="Times New Roman" w:cs="Times New Roman"/>
          <w:color w:val="000000" w:themeColor="text1"/>
          <w:sz w:val="28"/>
          <w:szCs w:val="28"/>
        </w:rPr>
        <w:t xml:space="preserve">- </w:t>
      </w:r>
      <w:hyperlink r:id="rId11" w:history="1">
        <w:r w:rsidRPr="002732F5">
          <w:rPr>
            <w:rFonts w:ascii="Times New Roman" w:hAnsi="Times New Roman" w:cs="Times New Roman"/>
            <w:color w:val="000000" w:themeColor="text1"/>
            <w:sz w:val="28"/>
            <w:szCs w:val="28"/>
          </w:rPr>
          <w:t xml:space="preserve">Федеральным </w:t>
        </w:r>
        <w:r w:rsidR="004E3E39">
          <w:rPr>
            <w:rFonts w:ascii="Times New Roman" w:hAnsi="Times New Roman" w:cs="Times New Roman"/>
            <w:color w:val="000000" w:themeColor="text1"/>
            <w:sz w:val="28"/>
            <w:szCs w:val="28"/>
          </w:rPr>
          <w:t>законом от 06.10.2003 N 131-ФЗ «</w:t>
        </w:r>
        <w:r w:rsidRPr="002732F5">
          <w:rPr>
            <w:rFonts w:ascii="Times New Roman" w:hAnsi="Times New Roman" w:cs="Times New Roman"/>
            <w:color w:val="000000" w:themeColor="text1"/>
            <w:sz w:val="28"/>
            <w:szCs w:val="28"/>
          </w:rPr>
          <w:t>Об общих принципах организации местного самоуправления в Российской Федерации</w:t>
        </w:r>
      </w:hyperlink>
      <w:r w:rsidR="004E3E39">
        <w:rPr>
          <w:rFonts w:ascii="Times New Roman" w:hAnsi="Times New Roman" w:cs="Times New Roman"/>
          <w:color w:val="000000" w:themeColor="text1"/>
          <w:sz w:val="28"/>
          <w:szCs w:val="28"/>
        </w:rPr>
        <w:t>»</w:t>
      </w:r>
      <w:r w:rsidRPr="002732F5">
        <w:rPr>
          <w:rFonts w:ascii="Times New Roman" w:hAnsi="Times New Roman" w:cs="Times New Roman"/>
          <w:color w:val="000000" w:themeColor="text1"/>
          <w:sz w:val="28"/>
          <w:szCs w:val="28"/>
        </w:rPr>
        <w:t>;</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Уст</w:t>
      </w:r>
      <w:r w:rsidR="004F30B2" w:rsidRPr="005F4249">
        <w:rPr>
          <w:rFonts w:ascii="Times New Roman" w:hAnsi="Times New Roman" w:cs="Times New Roman"/>
          <w:sz w:val="28"/>
          <w:szCs w:val="28"/>
        </w:rPr>
        <w:t>авом муниципального образования.</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2.6. Перечень документов, необходимых для предоставления муниципальной услуги.</w:t>
      </w:r>
    </w:p>
    <w:p w:rsidR="00DC531A" w:rsidRPr="00DC531A"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а) при регистрации факта заключения трудового договора:</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заявление об уведомительной регистрации трудового договора, заключаемого работником с работодателем - физическим лицом, не являющимся индивидуальным предпринимателем, которое оформляется по форме согласно Приложению N 2 к настоящему Административному регламенту;</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паспорт работодателя при его личном обращении в администрацию (предъявляется для проверки регистрации по месту жительства);</w:t>
      </w:r>
    </w:p>
    <w:p w:rsidR="0057592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копия паспорта работника;</w:t>
      </w:r>
    </w:p>
    <w:p w:rsidR="00575922" w:rsidRPr="005F4249" w:rsidRDefault="00575922"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свидетельство о постановке на учет в налоговом органе работника (и его копию);</w:t>
      </w:r>
    </w:p>
    <w:p w:rsidR="000D609B" w:rsidRPr="000D609B" w:rsidRDefault="00575922"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страховое свидетельство обязательного  пенсионного страхования на работника (и его копию);</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оригиналы трудового договора в двух экземплярах, подписанного обеими сторонами (работником и работодателем), и 1 экземпляр копии трудового договора, который остается в администрации, осуществляющей регистрацию;</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б) при регистрации факта прекращения трудового договора работодателем:</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заявление об уведомительной регистрации факта прекращения трудового договора, заключенного работником с работодателем - физическим лицом, не являющимся индивидуальным предпринимателем, которое оформляется по форме согласно Приложению N 2 к настоящему Административному регламенту;</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паспорт заявителя;</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трудовой договор в двух экземплярах (экземпляр работника и экземпляр работодателя);</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копия паспорта работника;</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lastRenderedPageBreak/>
        <w:t>- копия документа, являющегося основанием прекращения трудового договора;</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Подлинники вышеназванных документов представляются для сличения с них копий, в случае предоставления документов по почте копии документов должны быть заверены нотариально.</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2.</w:t>
      </w:r>
      <w:r w:rsidR="00B0750F" w:rsidRPr="005F4249">
        <w:rPr>
          <w:rFonts w:ascii="Times New Roman" w:hAnsi="Times New Roman" w:cs="Times New Roman"/>
          <w:sz w:val="28"/>
          <w:szCs w:val="28"/>
        </w:rPr>
        <w:t>7</w:t>
      </w:r>
      <w:r w:rsidRPr="005F4249">
        <w:rPr>
          <w:rFonts w:ascii="Times New Roman" w:hAnsi="Times New Roman" w:cs="Times New Roman"/>
          <w:sz w:val="28"/>
          <w:szCs w:val="28"/>
        </w:rPr>
        <w:t>. Зап</w:t>
      </w:r>
      <w:r w:rsidR="00B0750F" w:rsidRPr="005F4249">
        <w:rPr>
          <w:rFonts w:ascii="Times New Roman" w:hAnsi="Times New Roman" w:cs="Times New Roman"/>
          <w:sz w:val="28"/>
          <w:szCs w:val="28"/>
        </w:rPr>
        <w:t>рещается требовать от заявителя</w:t>
      </w:r>
      <w:r w:rsidRPr="005F4249">
        <w:rPr>
          <w:rFonts w:ascii="Times New Roman" w:hAnsi="Times New Roman" w:cs="Times New Roman"/>
          <w:sz w:val="28"/>
          <w:szCs w:val="28"/>
        </w:rPr>
        <w:t xml:space="preserve">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w:t>
      </w:r>
      <w:r w:rsidR="004F30B2" w:rsidRPr="005F4249">
        <w:rPr>
          <w:rFonts w:ascii="Times New Roman" w:hAnsi="Times New Roman" w:cs="Times New Roman"/>
          <w:sz w:val="28"/>
          <w:szCs w:val="28"/>
        </w:rPr>
        <w:t>ставлением муниципальной услуги.</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2.</w:t>
      </w:r>
      <w:r w:rsidR="00B0750F" w:rsidRPr="005F4249">
        <w:rPr>
          <w:rFonts w:ascii="Times New Roman" w:hAnsi="Times New Roman" w:cs="Times New Roman"/>
          <w:sz w:val="28"/>
          <w:szCs w:val="28"/>
        </w:rPr>
        <w:t>8</w:t>
      </w:r>
      <w:r w:rsidRPr="005F4249">
        <w:rPr>
          <w:rFonts w:ascii="Times New Roman" w:hAnsi="Times New Roman" w:cs="Times New Roman"/>
          <w:sz w:val="28"/>
          <w:szCs w:val="28"/>
        </w:rPr>
        <w:t>. Перечень оснований для отказа в приеме документов.</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Основания для отказа в приеме документов не предусмотрены.</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2.</w:t>
      </w:r>
      <w:r w:rsidR="00575922" w:rsidRPr="005F4249">
        <w:rPr>
          <w:rFonts w:ascii="Times New Roman" w:hAnsi="Times New Roman" w:cs="Times New Roman"/>
          <w:sz w:val="28"/>
          <w:szCs w:val="28"/>
        </w:rPr>
        <w:t>9</w:t>
      </w:r>
      <w:r w:rsidRPr="005F4249">
        <w:rPr>
          <w:rFonts w:ascii="Times New Roman" w:hAnsi="Times New Roman" w:cs="Times New Roman"/>
          <w:sz w:val="28"/>
          <w:szCs w:val="28"/>
        </w:rPr>
        <w:t>. Перечень оснований для приостановления, отказа в предоставлении муниципальной услуги.</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Основания для приостановления предоставления муниципальной услуги отсутствуют.</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2.</w:t>
      </w:r>
      <w:r w:rsidR="00575922" w:rsidRPr="005F4249">
        <w:rPr>
          <w:rFonts w:ascii="Times New Roman" w:hAnsi="Times New Roman" w:cs="Times New Roman"/>
          <w:sz w:val="28"/>
          <w:szCs w:val="28"/>
        </w:rPr>
        <w:t>10</w:t>
      </w:r>
      <w:r w:rsidRPr="005F4249">
        <w:rPr>
          <w:rFonts w:ascii="Times New Roman" w:hAnsi="Times New Roman" w:cs="Times New Roman"/>
          <w:sz w:val="28"/>
          <w:szCs w:val="28"/>
        </w:rPr>
        <w:t>. Основаниями для отказа в предоставлении муниципальной услуги являются:</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обращение ненадлежащего лица за предоставлением муниципальной услуги;</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непредставление документов согласно перечню, определенному пункт</w:t>
      </w:r>
      <w:r w:rsidR="00575922" w:rsidRPr="005F4249">
        <w:rPr>
          <w:rFonts w:ascii="Times New Roman" w:hAnsi="Times New Roman" w:cs="Times New Roman"/>
          <w:sz w:val="28"/>
          <w:szCs w:val="28"/>
        </w:rPr>
        <w:t>ом</w:t>
      </w:r>
      <w:r w:rsidRPr="005F4249">
        <w:rPr>
          <w:rFonts w:ascii="Times New Roman" w:hAnsi="Times New Roman" w:cs="Times New Roman"/>
          <w:sz w:val="28"/>
          <w:szCs w:val="28"/>
        </w:rPr>
        <w:t xml:space="preserve"> 2.6 настоящего Административного регламента;</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документы не поддаются прочтению и (или) имеют подчистки, приписки, зачеркнутые слова или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Заявитель, получивший отказ в предоставлении муниципальной услуги, имеет право на повторное обращение в случае устранения причин или изменения обстоятельств, вследствие которых ему было отказано.</w:t>
      </w:r>
    </w:p>
    <w:p w:rsidR="000D609B" w:rsidRPr="000D609B" w:rsidRDefault="00575922"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2.11</w:t>
      </w:r>
      <w:r w:rsidR="00D74B7E" w:rsidRPr="005F4249">
        <w:rPr>
          <w:rFonts w:ascii="Times New Roman" w:hAnsi="Times New Roman" w:cs="Times New Roman"/>
          <w:sz w:val="28"/>
          <w:szCs w:val="28"/>
        </w:rPr>
        <w:t>. Размер платы, взимаемой с заявителя при предоставлении муниципальной услуги, которые являются необходимыми и обязательными при предоставлении муниципальной услуги.</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Муниципальная услуга предоставляется бесплатно.</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2.1</w:t>
      </w:r>
      <w:r w:rsidR="00575922" w:rsidRPr="005F4249">
        <w:rPr>
          <w:rFonts w:ascii="Times New Roman" w:hAnsi="Times New Roman" w:cs="Times New Roman"/>
          <w:sz w:val="28"/>
          <w:szCs w:val="28"/>
        </w:rPr>
        <w:t>2</w:t>
      </w:r>
      <w:r w:rsidRPr="005F4249">
        <w:rPr>
          <w:rFonts w:ascii="Times New Roman" w:hAnsi="Times New Roman" w:cs="Times New Roman"/>
          <w:sz w:val="28"/>
          <w:szCs w:val="28"/>
        </w:rPr>
        <w:t>. Максимальный срок ожидания в очереди при подаче документов на предоставление муниципальной услуги - 15 минут.</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Максимальный срок ожидания в очереди при получении результата предоставления муниципальной услуги - 10 минут.</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2.1</w:t>
      </w:r>
      <w:r w:rsidR="00575922" w:rsidRPr="005F4249">
        <w:rPr>
          <w:rFonts w:ascii="Times New Roman" w:hAnsi="Times New Roman" w:cs="Times New Roman"/>
          <w:sz w:val="28"/>
          <w:szCs w:val="28"/>
        </w:rPr>
        <w:t>3</w:t>
      </w:r>
      <w:r w:rsidRPr="005F4249">
        <w:rPr>
          <w:rFonts w:ascii="Times New Roman" w:hAnsi="Times New Roman" w:cs="Times New Roman"/>
          <w:sz w:val="28"/>
          <w:szCs w:val="28"/>
        </w:rPr>
        <w:t>. Регистрация заявления о предоставлении муниципальной услуги с документами, указанными в пункте 2.6 настоящего Административного регламента, осуществляется путем внесения соответствующей записи в Журнал регистрации</w:t>
      </w:r>
      <w:r w:rsidR="00575922" w:rsidRPr="005F4249">
        <w:rPr>
          <w:rFonts w:ascii="Times New Roman" w:hAnsi="Times New Roman" w:cs="Times New Roman"/>
          <w:sz w:val="28"/>
          <w:szCs w:val="28"/>
        </w:rPr>
        <w:t xml:space="preserve"> входящей корреспонденции.</w:t>
      </w:r>
    </w:p>
    <w:p w:rsidR="000D609B" w:rsidRPr="000D609B" w:rsidRDefault="00575922"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2.14</w:t>
      </w:r>
      <w:r w:rsidR="00D74B7E" w:rsidRPr="005F4249">
        <w:rPr>
          <w:rFonts w:ascii="Times New Roman" w:hAnsi="Times New Roman" w:cs="Times New Roman"/>
          <w:sz w:val="28"/>
          <w:szCs w:val="28"/>
        </w:rPr>
        <w:t>. 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информации о порядке предоставления муниципальной услуги услуг организаций.</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2.1</w:t>
      </w:r>
      <w:r w:rsidR="00575922" w:rsidRPr="005F4249">
        <w:rPr>
          <w:rFonts w:ascii="Times New Roman" w:hAnsi="Times New Roman" w:cs="Times New Roman"/>
          <w:sz w:val="28"/>
          <w:szCs w:val="28"/>
        </w:rPr>
        <w:t>4</w:t>
      </w:r>
      <w:r w:rsidRPr="005F4249">
        <w:rPr>
          <w:rFonts w:ascii="Times New Roman" w:hAnsi="Times New Roman" w:cs="Times New Roman"/>
          <w:sz w:val="28"/>
          <w:szCs w:val="28"/>
        </w:rPr>
        <w:t xml:space="preserve">.1. Организация приема заявителей осуществляется в соответствии с графиком работы органа, предоставляющего муниципальную услугу, указанным в </w:t>
      </w:r>
      <w:r w:rsidR="004F30B2" w:rsidRPr="005F4249">
        <w:rPr>
          <w:rFonts w:ascii="Times New Roman" w:hAnsi="Times New Roman" w:cs="Times New Roman"/>
          <w:sz w:val="28"/>
          <w:szCs w:val="28"/>
        </w:rPr>
        <w:t>под</w:t>
      </w:r>
      <w:r w:rsidRPr="005F4249">
        <w:rPr>
          <w:rFonts w:ascii="Times New Roman" w:hAnsi="Times New Roman" w:cs="Times New Roman"/>
          <w:sz w:val="28"/>
          <w:szCs w:val="28"/>
        </w:rPr>
        <w:t>пункте 1.</w:t>
      </w:r>
      <w:r w:rsidR="004F30B2" w:rsidRPr="005F4249">
        <w:rPr>
          <w:rFonts w:ascii="Times New Roman" w:hAnsi="Times New Roman" w:cs="Times New Roman"/>
          <w:sz w:val="28"/>
          <w:szCs w:val="28"/>
        </w:rPr>
        <w:t>4</w:t>
      </w:r>
      <w:r w:rsidRPr="005F4249">
        <w:rPr>
          <w:rFonts w:ascii="Times New Roman" w:hAnsi="Times New Roman" w:cs="Times New Roman"/>
          <w:sz w:val="28"/>
          <w:szCs w:val="28"/>
        </w:rPr>
        <w:t xml:space="preserve"> пункта 1</w:t>
      </w:r>
      <w:r w:rsidR="004F30B2" w:rsidRPr="005F4249">
        <w:rPr>
          <w:rFonts w:ascii="Times New Roman" w:hAnsi="Times New Roman" w:cs="Times New Roman"/>
          <w:sz w:val="28"/>
          <w:szCs w:val="28"/>
        </w:rPr>
        <w:t xml:space="preserve"> </w:t>
      </w:r>
      <w:r w:rsidRPr="005F4249">
        <w:rPr>
          <w:rFonts w:ascii="Times New Roman" w:hAnsi="Times New Roman" w:cs="Times New Roman"/>
          <w:sz w:val="28"/>
          <w:szCs w:val="28"/>
        </w:rPr>
        <w:t>настоящего Административного регламента.</w:t>
      </w:r>
    </w:p>
    <w:p w:rsidR="000D609B" w:rsidRPr="004E3E3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lastRenderedPageBreak/>
        <w:t>Для предоставления муниципальной услуги предлагаются места ожидания, места получения информации и места заполнения необходимых документов. Помещения должны быть оборудованы в соответствии с санитарными правилами и нормами.</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Площадь мест ожидания зависит от количества граждан, ежедневно обращающихся в администрацию. Места ожидания должны соответствовать комфортным условиям для получателей муниципальной услуги и оптимальным условиям работы должностных лиц.</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Места ожидания в очереди на предоставление документов оборудуются стульями, кресельными секциями, скамьями (</w:t>
      </w:r>
      <w:proofErr w:type="spellStart"/>
      <w:r w:rsidRPr="005F4249">
        <w:rPr>
          <w:rFonts w:ascii="Times New Roman" w:hAnsi="Times New Roman" w:cs="Times New Roman"/>
          <w:sz w:val="28"/>
          <w:szCs w:val="28"/>
        </w:rPr>
        <w:t>банкетками</w:t>
      </w:r>
      <w:proofErr w:type="spellEnd"/>
      <w:r w:rsidRPr="005F4249">
        <w:rPr>
          <w:rFonts w:ascii="Times New Roman" w:hAnsi="Times New Roman" w:cs="Times New Roman"/>
          <w:sz w:val="28"/>
          <w:szCs w:val="28"/>
        </w:rPr>
        <w:t>).</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Места для заполнения документов оборудуются стульями, столами (стойками), стендами с образцами заполнения документов и перечнем документов, необходимых для предоставления муниципальной услуги.</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2.1</w:t>
      </w:r>
      <w:r w:rsidR="004F30B2" w:rsidRPr="005F4249">
        <w:rPr>
          <w:rFonts w:ascii="Times New Roman" w:hAnsi="Times New Roman" w:cs="Times New Roman"/>
          <w:sz w:val="28"/>
          <w:szCs w:val="28"/>
        </w:rPr>
        <w:t>4</w:t>
      </w:r>
      <w:r w:rsidRPr="005F4249">
        <w:rPr>
          <w:rFonts w:ascii="Times New Roman" w:hAnsi="Times New Roman" w:cs="Times New Roman"/>
          <w:sz w:val="28"/>
          <w:szCs w:val="28"/>
        </w:rPr>
        <w:t>.</w:t>
      </w:r>
      <w:r w:rsidR="004F30B2" w:rsidRPr="005F4249">
        <w:rPr>
          <w:rFonts w:ascii="Times New Roman" w:hAnsi="Times New Roman" w:cs="Times New Roman"/>
          <w:sz w:val="28"/>
          <w:szCs w:val="28"/>
        </w:rPr>
        <w:t>2</w:t>
      </w:r>
      <w:r w:rsidRPr="005F4249">
        <w:rPr>
          <w:rFonts w:ascii="Times New Roman" w:hAnsi="Times New Roman" w:cs="Times New Roman"/>
          <w:sz w:val="28"/>
          <w:szCs w:val="28"/>
        </w:rPr>
        <w:t>. Помещения для предоставления муниципальной услуги должны быть оборудованы информационными табличками (вывесками) с указанием номера кабинета, названия отдела или фамилии, имени, отчества и должностного лица, предоставляющего муниципальную услугу. Рабочие места должностных лиц, предоставляющих муниципальную услугу, оборудуются компьютерами, оргтехникой, позволяющими своевременно и в полном объеме получать справочную информацию и организовать предоставление муниципальной услуги в полном объеме.</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2.1</w:t>
      </w:r>
      <w:r w:rsidR="004F30B2" w:rsidRPr="005F4249">
        <w:rPr>
          <w:rFonts w:ascii="Times New Roman" w:hAnsi="Times New Roman" w:cs="Times New Roman"/>
          <w:sz w:val="28"/>
          <w:szCs w:val="28"/>
        </w:rPr>
        <w:t>5</w:t>
      </w:r>
      <w:r w:rsidRPr="005F4249">
        <w:rPr>
          <w:rFonts w:ascii="Times New Roman" w:hAnsi="Times New Roman" w:cs="Times New Roman"/>
          <w:sz w:val="28"/>
          <w:szCs w:val="28"/>
        </w:rPr>
        <w:t>. Показатели качества и доступности муниципальной услуги.</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2.1</w:t>
      </w:r>
      <w:r w:rsidR="004F30B2" w:rsidRPr="005F4249">
        <w:rPr>
          <w:rFonts w:ascii="Times New Roman" w:hAnsi="Times New Roman" w:cs="Times New Roman"/>
          <w:sz w:val="28"/>
          <w:szCs w:val="28"/>
        </w:rPr>
        <w:t>5</w:t>
      </w:r>
      <w:r w:rsidRPr="005F4249">
        <w:rPr>
          <w:rFonts w:ascii="Times New Roman" w:hAnsi="Times New Roman" w:cs="Times New Roman"/>
          <w:sz w:val="28"/>
          <w:szCs w:val="28"/>
        </w:rPr>
        <w:t>.1. Качественной признается муниципальная услуга, предоставляемая в сроки, указанные в настояще</w:t>
      </w:r>
      <w:r w:rsidR="004F30B2" w:rsidRPr="005F4249">
        <w:rPr>
          <w:rFonts w:ascii="Times New Roman" w:hAnsi="Times New Roman" w:cs="Times New Roman"/>
          <w:sz w:val="28"/>
          <w:szCs w:val="28"/>
        </w:rPr>
        <w:t>м</w:t>
      </w:r>
      <w:r w:rsidRPr="005F4249">
        <w:rPr>
          <w:rFonts w:ascii="Times New Roman" w:hAnsi="Times New Roman" w:cs="Times New Roman"/>
          <w:sz w:val="28"/>
          <w:szCs w:val="28"/>
        </w:rPr>
        <w:t xml:space="preserve"> Административно</w:t>
      </w:r>
      <w:r w:rsidR="004F30B2" w:rsidRPr="005F4249">
        <w:rPr>
          <w:rFonts w:ascii="Times New Roman" w:hAnsi="Times New Roman" w:cs="Times New Roman"/>
          <w:sz w:val="28"/>
          <w:szCs w:val="28"/>
        </w:rPr>
        <w:t>м</w:t>
      </w:r>
      <w:r w:rsidRPr="005F4249">
        <w:rPr>
          <w:rFonts w:ascii="Times New Roman" w:hAnsi="Times New Roman" w:cs="Times New Roman"/>
          <w:sz w:val="28"/>
          <w:szCs w:val="28"/>
        </w:rPr>
        <w:t xml:space="preserve"> регламент</w:t>
      </w:r>
      <w:r w:rsidR="004F30B2" w:rsidRPr="005F4249">
        <w:rPr>
          <w:rFonts w:ascii="Times New Roman" w:hAnsi="Times New Roman" w:cs="Times New Roman"/>
          <w:sz w:val="28"/>
          <w:szCs w:val="28"/>
        </w:rPr>
        <w:t>е</w:t>
      </w:r>
      <w:r w:rsidRPr="005F4249">
        <w:rPr>
          <w:rFonts w:ascii="Times New Roman" w:hAnsi="Times New Roman" w:cs="Times New Roman"/>
          <w:sz w:val="28"/>
          <w:szCs w:val="28"/>
        </w:rPr>
        <w:t>, а также при отсутствии жалоб со стороны получателей услуги на нарушение требований стандарта предоставления муниципальной услуги.</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2.1</w:t>
      </w:r>
      <w:r w:rsidR="004F30B2" w:rsidRPr="005F4249">
        <w:rPr>
          <w:rFonts w:ascii="Times New Roman" w:hAnsi="Times New Roman" w:cs="Times New Roman"/>
          <w:sz w:val="28"/>
          <w:szCs w:val="28"/>
        </w:rPr>
        <w:t>5</w:t>
      </w:r>
      <w:r w:rsidRPr="005F4249">
        <w:rPr>
          <w:rFonts w:ascii="Times New Roman" w:hAnsi="Times New Roman" w:cs="Times New Roman"/>
          <w:sz w:val="28"/>
          <w:szCs w:val="28"/>
        </w:rPr>
        <w:t>.2. Показателями доступности муниципальной услуги являются:</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обеспечение доступа заявителей к информации о процедуре предоставления муниципальной услуги;</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обеспечение возможности информирования о ходе и результате рассмотрения заявления по электронной почте;</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размещение информации о муниципальной услуге на официальном сайте администраций районов, на официальном сайте администрации</w:t>
      </w:r>
      <w:r w:rsidR="004F30B2" w:rsidRPr="005F4249">
        <w:rPr>
          <w:rFonts w:ascii="Times New Roman" w:hAnsi="Times New Roman" w:cs="Times New Roman"/>
          <w:sz w:val="28"/>
          <w:szCs w:val="28"/>
        </w:rPr>
        <w:t xml:space="preserve"> поселения</w:t>
      </w:r>
      <w:r w:rsidRPr="005F4249">
        <w:rPr>
          <w:rFonts w:ascii="Times New Roman" w:hAnsi="Times New Roman" w:cs="Times New Roman"/>
          <w:sz w:val="28"/>
          <w:szCs w:val="28"/>
        </w:rPr>
        <w:t>;</w:t>
      </w:r>
    </w:p>
    <w:p w:rsidR="00DC531A" w:rsidRPr="004E3E39" w:rsidRDefault="00DC531A" w:rsidP="005F4249">
      <w:pPr>
        <w:pStyle w:val="a3"/>
        <w:jc w:val="both"/>
        <w:rPr>
          <w:rFonts w:ascii="Times New Roman" w:hAnsi="Times New Roman" w:cs="Times New Roman"/>
          <w:sz w:val="28"/>
          <w:szCs w:val="28"/>
        </w:rPr>
      </w:pPr>
    </w:p>
    <w:p w:rsidR="00D74B7E" w:rsidRPr="00DC531A" w:rsidRDefault="00DC531A" w:rsidP="005F4249">
      <w:pPr>
        <w:pStyle w:val="a3"/>
        <w:jc w:val="both"/>
        <w:rPr>
          <w:rFonts w:ascii="Times New Roman" w:hAnsi="Times New Roman" w:cs="Times New Roman"/>
          <w:b/>
          <w:sz w:val="28"/>
          <w:szCs w:val="28"/>
        </w:rPr>
      </w:pPr>
      <w:r w:rsidRPr="00DC531A">
        <w:rPr>
          <w:rFonts w:ascii="Times New Roman" w:hAnsi="Times New Roman" w:cs="Times New Roman"/>
          <w:b/>
          <w:sz w:val="28"/>
          <w:szCs w:val="28"/>
          <w:lang w:val="en-US"/>
        </w:rPr>
        <w:t>III</w:t>
      </w:r>
      <w:r w:rsidR="00D74B7E" w:rsidRPr="00DC531A">
        <w:rPr>
          <w:rFonts w:ascii="Times New Roman" w:hAnsi="Times New Roman" w:cs="Times New Roman"/>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A6045" w:rsidRPr="00DA6045" w:rsidRDefault="00D74B7E" w:rsidP="00DC531A">
      <w:pPr>
        <w:pStyle w:val="a3"/>
        <w:ind w:firstLine="567"/>
        <w:jc w:val="both"/>
        <w:rPr>
          <w:rFonts w:ascii="Times New Roman" w:hAnsi="Times New Roman" w:cs="Times New Roman"/>
          <w:sz w:val="28"/>
          <w:szCs w:val="28"/>
        </w:rPr>
      </w:pPr>
      <w:r w:rsidRPr="005F4249">
        <w:rPr>
          <w:rFonts w:ascii="Times New Roman" w:hAnsi="Times New Roman" w:cs="Times New Roman"/>
          <w:sz w:val="28"/>
          <w:szCs w:val="28"/>
        </w:rPr>
        <w:t>Предоставление муниципальной услуги осуществляется в соответствии с требованиями стандарта предоставления муниципальной услуги, указанными в разделе 2 настоящего Административного регламента.</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3.1. Описание последовательности действий при предоставлении муниципальной услуги.</w:t>
      </w:r>
    </w:p>
    <w:p w:rsidR="000D609B" w:rsidRPr="000D609B"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DA6045" w:rsidRPr="00DA6045"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прием заявления и прилагаемых к нему документов, указанных в пункте 2.6 настоящего Административного регламента;</w:t>
      </w:r>
    </w:p>
    <w:p w:rsidR="00DA6045" w:rsidRPr="00DA6045"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lastRenderedPageBreak/>
        <w:t xml:space="preserve"> правовая оценка трудового договора;</w:t>
      </w:r>
    </w:p>
    <w:p w:rsidR="00DA6045" w:rsidRPr="00DA6045"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принятие решения об уведомительной регистрации трудового договора (отказе в предоставлении муниципальной услуги) либо регистрация факта прекращения трудового договора;</w:t>
      </w:r>
    </w:p>
    <w:p w:rsidR="00DA6045" w:rsidRPr="004E3E3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регистрация и выдача трудового договора, заключенного (прекращенного) работником с работодателем - физическим лицом, не являющимся индивидуальным предпринимателем.</w:t>
      </w:r>
      <w:r w:rsidRPr="005F4249">
        <w:rPr>
          <w:rFonts w:ascii="Times New Roman" w:hAnsi="Times New Roman" w:cs="Times New Roman"/>
          <w:sz w:val="28"/>
          <w:szCs w:val="28"/>
        </w:rPr>
        <w:br/>
        <w:t>3.2. Прием заявления и прилагаемых к нему документов:</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3.2.1. Юридическим фактом, являющимся основанием для предоставления муниципальной услуги, является обращение заявителя в администраци</w:t>
      </w:r>
      <w:r w:rsidR="004F30B2" w:rsidRPr="005F4249">
        <w:rPr>
          <w:rFonts w:ascii="Times New Roman" w:hAnsi="Times New Roman" w:cs="Times New Roman"/>
          <w:sz w:val="28"/>
          <w:szCs w:val="28"/>
        </w:rPr>
        <w:t>ю.</w:t>
      </w:r>
    </w:p>
    <w:p w:rsidR="00DA6045" w:rsidRPr="00DA6045" w:rsidRDefault="004F30B2"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3.2.2. Специалист</w:t>
      </w:r>
      <w:r w:rsidR="00D74B7E" w:rsidRPr="005F4249">
        <w:rPr>
          <w:rFonts w:ascii="Times New Roman" w:hAnsi="Times New Roman" w:cs="Times New Roman"/>
          <w:sz w:val="28"/>
          <w:szCs w:val="28"/>
        </w:rPr>
        <w:t>, ответственный за прием заявления и прилагаемых к нему документов, проверяет правильность составления трудового договора и предоставленных документов.</w:t>
      </w:r>
    </w:p>
    <w:p w:rsidR="008657E0"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3.2.3. Достоверность сведений, содержащихся в предоставленных документах, заявитель подтверждает личной подписью и отметкой в журнале регистрации трудовых договоров работников и работодателей - физических лиц.</w:t>
      </w:r>
    </w:p>
    <w:p w:rsidR="008657E0"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3.3. Правовая оценка трудового договора:</w:t>
      </w:r>
    </w:p>
    <w:p w:rsidR="00DA6045" w:rsidRPr="00DA6045"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3.3.1. Трудовой договор, представляемый для уведомительной регистрации, должен быть оформлен в соответствии с требованиями трудового законодательства Российской Федерации и иных нормативных правовых актов, содержащих нормы трудового права.</w:t>
      </w:r>
    </w:p>
    <w:p w:rsidR="008657E0"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3.3.2. Тексты трудового договора должны быть написаны разборчиво, подписи сторон иметь расшифровку.</w:t>
      </w:r>
    </w:p>
    <w:p w:rsidR="00DA6045" w:rsidRPr="00DA6045"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Подчистки, приписки, зачеркнутые слова или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 не допускаются.</w:t>
      </w:r>
    </w:p>
    <w:p w:rsidR="00DA6045" w:rsidRPr="00DA6045"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3.3.3. По результатам проверки, в случае выявления условий, ухудшающих положение работников по сравнению с трудовым законодательством и иными нормативными правовыми актами, содержащими нормы трудового права, специалист:</w:t>
      </w:r>
    </w:p>
    <w:p w:rsidR="00DA6045" w:rsidRPr="00DA6045"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рекомендует заявителю исключить, изменить или дополнить указанные условия с разъяснением сути нарушений (со ссылкой на нормы законод</w:t>
      </w:r>
      <w:r w:rsidR="004F30B2" w:rsidRPr="005F4249">
        <w:rPr>
          <w:rFonts w:ascii="Times New Roman" w:hAnsi="Times New Roman" w:cs="Times New Roman"/>
          <w:sz w:val="28"/>
          <w:szCs w:val="28"/>
        </w:rPr>
        <w:t>ательных и иных правовых актов).</w:t>
      </w:r>
    </w:p>
    <w:p w:rsidR="00DA6045" w:rsidRPr="00DA6045"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Наличие замечаний не является основанием для отказа в уведомительной регистрации.</w:t>
      </w:r>
    </w:p>
    <w:p w:rsidR="00DA6045" w:rsidRPr="00DA6045"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3.4. Принятие решения об уведомительной регистрации трудового договора (отказе в предоставлении муниципальной услуги) либо регистрации факта прекращения трудового договора</w:t>
      </w:r>
      <w:r w:rsidR="00DA6045">
        <w:rPr>
          <w:rFonts w:ascii="Times New Roman" w:hAnsi="Times New Roman" w:cs="Times New Roman"/>
          <w:sz w:val="28"/>
          <w:szCs w:val="28"/>
        </w:rPr>
        <w:t>:</w:t>
      </w:r>
    </w:p>
    <w:p w:rsidR="008657E0"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регистрация трудового договора осуществляется путем внесения записи в Журнал регистрации трудовых договоров работников и работодателей - физических лиц с присвоением трудовому договору порядкового номера, который проставляется на каждом экземпляре трудового договора с указанием даты регистрации, подлинность которых удостоверяется подписью должностного лица администрации, ответственного за уведомительную регистрацию трудового договора;</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lastRenderedPageBreak/>
        <w:t>- письменный отказ в предоставлении муниципальной услуги с указанием причин и оснований для отказа</w:t>
      </w:r>
      <w:r w:rsidR="004F30B2" w:rsidRPr="005F4249">
        <w:rPr>
          <w:rFonts w:ascii="Times New Roman" w:hAnsi="Times New Roman" w:cs="Times New Roman"/>
          <w:sz w:val="28"/>
          <w:szCs w:val="28"/>
        </w:rPr>
        <w:t>;</w:t>
      </w:r>
    </w:p>
    <w:p w:rsidR="008657E0" w:rsidRPr="005F4249" w:rsidRDefault="004F30B2"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xml:space="preserve"> </w:t>
      </w:r>
      <w:proofErr w:type="gramStart"/>
      <w:r w:rsidR="00D74B7E" w:rsidRPr="005F4249">
        <w:rPr>
          <w:rFonts w:ascii="Times New Roman" w:hAnsi="Times New Roman" w:cs="Times New Roman"/>
          <w:sz w:val="28"/>
          <w:szCs w:val="28"/>
        </w:rPr>
        <w:t>- регистрация факта прекращения трудового договора осуществляется путем внесения соответствующей записи в Журнал прекращения трудовых договоров работников и работодателей - физических лиц с присвоением порядкового номера, который проставляется на каждом экземпляре трудового договора с указанием даты регистрации факта прекращения трудового договора, подлинность которых удостоверяется подписью должностного лица администрации, ответственного за уведомительную регистрацию трудового договора.</w:t>
      </w:r>
      <w:proofErr w:type="gramEnd"/>
    </w:p>
    <w:p w:rsidR="00D821E0" w:rsidRPr="00D821E0"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3.5. Описание результата предоставления заявителям муниципальной услуги.</w:t>
      </w:r>
    </w:p>
    <w:p w:rsidR="008657E0" w:rsidRPr="005F4249" w:rsidRDefault="00D74B7E" w:rsidP="00D821E0">
      <w:pPr>
        <w:pStyle w:val="a3"/>
        <w:ind w:firstLine="567"/>
        <w:jc w:val="both"/>
        <w:rPr>
          <w:rFonts w:ascii="Times New Roman" w:hAnsi="Times New Roman" w:cs="Times New Roman"/>
          <w:sz w:val="28"/>
          <w:szCs w:val="28"/>
        </w:rPr>
      </w:pPr>
      <w:r w:rsidRPr="005F4249">
        <w:rPr>
          <w:rFonts w:ascii="Times New Roman" w:hAnsi="Times New Roman" w:cs="Times New Roman"/>
          <w:sz w:val="28"/>
          <w:szCs w:val="28"/>
        </w:rPr>
        <w:t>Результатом предоставления заявителям муниципальной услуги по регистрации трудовых договоров, заключаемых (прекращенных) работником с работодателем - физическим лицом, не являющимся индивидуальным предпринимателем, является:</w:t>
      </w:r>
    </w:p>
    <w:p w:rsidR="008657E0"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получение заявителем двух экземпляров зарегистрированных трудовых договоров работника и работодателя - физического лица и проставление отметки в Журнале регистрации трудовых договоров;</w:t>
      </w:r>
    </w:p>
    <w:p w:rsidR="008657E0"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получение заявителем двух экземпляров трудовых договоров с отметкой факта прекращения трудового договора и проставление отметки в Журнале прекращения трудовых договоров;</w:t>
      </w:r>
    </w:p>
    <w:p w:rsidR="00DC3DBE" w:rsidRPr="00DC3DBE"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получение письменного уведомления об отказе в предоставлении муниципальной услуги.</w:t>
      </w:r>
    </w:p>
    <w:p w:rsidR="00DC3DBE" w:rsidRPr="00DC3DBE"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3.6. Предоставление заявителю результата предоставления муниципальной услуги или отказа в предоставлении муниципальной услуги может осуществляться следующим способом:</w:t>
      </w:r>
    </w:p>
    <w:p w:rsidR="008657E0"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на руки при предъявлении документа, удостоверяющего личность заявителя.</w:t>
      </w:r>
    </w:p>
    <w:p w:rsidR="00D74B7E" w:rsidRPr="004E3E3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3.7. Один экземпляр трудового договора (копия) остается в администрации для архивного хранения.</w:t>
      </w:r>
    </w:p>
    <w:p w:rsidR="00DC3DBE" w:rsidRPr="004E3E39" w:rsidRDefault="00DC3DBE" w:rsidP="005F4249">
      <w:pPr>
        <w:pStyle w:val="a3"/>
        <w:jc w:val="both"/>
        <w:rPr>
          <w:rFonts w:ascii="Times New Roman" w:hAnsi="Times New Roman" w:cs="Times New Roman"/>
          <w:sz w:val="28"/>
          <w:szCs w:val="28"/>
        </w:rPr>
      </w:pPr>
    </w:p>
    <w:p w:rsidR="00D74B7E" w:rsidRPr="00DC3DBE" w:rsidRDefault="00DC3DBE" w:rsidP="005F4249">
      <w:pPr>
        <w:pStyle w:val="a3"/>
        <w:jc w:val="both"/>
        <w:rPr>
          <w:rFonts w:ascii="Times New Roman" w:hAnsi="Times New Roman" w:cs="Times New Roman"/>
          <w:b/>
          <w:sz w:val="28"/>
          <w:szCs w:val="28"/>
        </w:rPr>
      </w:pPr>
      <w:r>
        <w:rPr>
          <w:rFonts w:ascii="Times New Roman" w:hAnsi="Times New Roman" w:cs="Times New Roman"/>
          <w:b/>
          <w:sz w:val="28"/>
          <w:szCs w:val="28"/>
          <w:lang w:val="en-US"/>
        </w:rPr>
        <w:t>IV</w:t>
      </w:r>
      <w:r w:rsidR="00D74B7E" w:rsidRPr="00DC3DBE">
        <w:rPr>
          <w:rFonts w:ascii="Times New Roman" w:hAnsi="Times New Roman" w:cs="Times New Roman"/>
          <w:b/>
          <w:sz w:val="28"/>
          <w:szCs w:val="28"/>
        </w:rPr>
        <w:t>. Формы контроля за исполнением административного регламента</w:t>
      </w:r>
    </w:p>
    <w:p w:rsidR="00DC3DBE" w:rsidRPr="00DC3DBE"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xml:space="preserve">4.1. </w:t>
      </w:r>
      <w:proofErr w:type="gramStart"/>
      <w:r w:rsidRPr="005F4249">
        <w:rPr>
          <w:rFonts w:ascii="Times New Roman" w:hAnsi="Times New Roman" w:cs="Times New Roman"/>
          <w:sz w:val="28"/>
          <w:szCs w:val="28"/>
        </w:rPr>
        <w:t>Контроль за</w:t>
      </w:r>
      <w:proofErr w:type="gramEnd"/>
      <w:r w:rsidRPr="005F4249">
        <w:rPr>
          <w:rFonts w:ascii="Times New Roman" w:hAnsi="Times New Roman" w:cs="Times New Roman"/>
          <w:sz w:val="28"/>
          <w:szCs w:val="28"/>
        </w:rPr>
        <w:t xml:space="preserve"> исполнением административного регламента осуществляется в форме текущего контроля путем проведения плановых и внеплановых проверок.</w:t>
      </w:r>
    </w:p>
    <w:p w:rsidR="008657E0"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4.2.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исполнения специалистами положений Административного регламента, иных нормативных правовых актов, регламентирующих предоставление муниципальной услуги.</w:t>
      </w:r>
    </w:p>
    <w:p w:rsidR="008657E0"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4.3. Перечень должностных лиц, осуществляющих текущий контроль, устанавливается приказом администрации.</w:t>
      </w:r>
    </w:p>
    <w:p w:rsidR="00DC3DBE" w:rsidRPr="00DC3DBE"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4.4. Проверки полноты и качества предоставления муниципальной услуги осуществляются на основании приказов администрации. Периодичность проведения проверок может носить плановый характер (осуществляется на основании планов работы), тематический характер (проверка предоставления муниципальной услуги отдельными категориями получателей муниципальной услуги) и внеплановый характер (по конкретному обращению получателя муниципальной услуги).</w:t>
      </w:r>
    </w:p>
    <w:p w:rsidR="00DC3DBE" w:rsidRPr="004E3E3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lastRenderedPageBreak/>
        <w:t>4.5. Должностные лица отдела несут персональную ответственность за решения и действия (бездействие), принимаемые (осуществляемые) в ходе предоставления муниципальной услуги в пределах, установленных в соответствии с требованиями законодательства Российской Федерации в должностных инструкциях.</w:t>
      </w:r>
    </w:p>
    <w:p w:rsidR="00D74B7E" w:rsidRPr="004E3E3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4.6. Граждане могут контролировать предоставление муниципальной услуги путем получения информации о ней по телефону, по письменным обращениям, по электронной почте.</w:t>
      </w:r>
    </w:p>
    <w:p w:rsidR="00D821E0" w:rsidRPr="004E3E39" w:rsidRDefault="00D821E0" w:rsidP="005F4249">
      <w:pPr>
        <w:pStyle w:val="a3"/>
        <w:jc w:val="both"/>
        <w:rPr>
          <w:rFonts w:ascii="Times New Roman" w:hAnsi="Times New Roman" w:cs="Times New Roman"/>
          <w:sz w:val="28"/>
          <w:szCs w:val="28"/>
        </w:rPr>
      </w:pPr>
    </w:p>
    <w:p w:rsidR="00D74B7E" w:rsidRPr="00DC3DBE" w:rsidRDefault="00DC3DBE" w:rsidP="005F4249">
      <w:pPr>
        <w:pStyle w:val="a3"/>
        <w:jc w:val="both"/>
        <w:rPr>
          <w:rFonts w:ascii="Times New Roman" w:hAnsi="Times New Roman" w:cs="Times New Roman"/>
          <w:b/>
          <w:sz w:val="28"/>
          <w:szCs w:val="28"/>
        </w:rPr>
      </w:pPr>
      <w:r>
        <w:rPr>
          <w:rFonts w:ascii="Times New Roman" w:hAnsi="Times New Roman" w:cs="Times New Roman"/>
          <w:b/>
          <w:sz w:val="28"/>
          <w:szCs w:val="28"/>
          <w:lang w:val="en-US"/>
        </w:rPr>
        <w:t>V</w:t>
      </w:r>
      <w:r w:rsidR="00D74B7E" w:rsidRPr="00DC3DBE">
        <w:rPr>
          <w:rFonts w:ascii="Times New Roman" w:hAnsi="Times New Roman" w:cs="Times New Roman"/>
          <w:b/>
          <w:sz w:val="28"/>
          <w:szCs w:val="28"/>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DC3DBE" w:rsidRPr="00DC3DBE"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5.1. Заявитель вправе обжаловать действия (бездействия) по рассмотрению запроса заявителя о предоставлении муниципальной услуги и решение, принятое по результатам его рассмотрения, в досудебном (внесудебном) и судебном порядке.</w:t>
      </w:r>
    </w:p>
    <w:p w:rsidR="008657E0"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5.2. Досудебный (внесудебный) порядок обжалования действия (бездействий) по рассмотрению запроса заявителя о предоставлении муниципальной услуги включает в себя подачу жалобы на действия (бездействия) должностного лица вышестоящему в порядке подчиненности должностному лицу (далее - жалоба).</w:t>
      </w:r>
    </w:p>
    <w:p w:rsidR="00DC3DBE" w:rsidRPr="00DC3DBE"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xml:space="preserve">5.3. </w:t>
      </w:r>
      <w:proofErr w:type="gramStart"/>
      <w:r w:rsidRPr="005F4249">
        <w:rPr>
          <w:rFonts w:ascii="Times New Roman" w:hAnsi="Times New Roman" w:cs="Times New Roman"/>
          <w:sz w:val="28"/>
          <w:szCs w:val="28"/>
        </w:rPr>
        <w:t>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w:t>
      </w:r>
      <w:proofErr w:type="gramEnd"/>
      <w:r w:rsidRPr="005F4249">
        <w:rPr>
          <w:rFonts w:ascii="Times New Roman" w:hAnsi="Times New Roman" w:cs="Times New Roman"/>
          <w:sz w:val="28"/>
          <w:szCs w:val="28"/>
        </w:rPr>
        <w:t xml:space="preserve"> регистрации.</w:t>
      </w:r>
    </w:p>
    <w:p w:rsidR="008657E0"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5.4. Заявитель может обратиться с жалобой в письменной форме на бумажном носителе и в электронной форме по адресам, указанным в пункте 1.3 настоящего Административного регламента, в том числе в следующих случаях:</w:t>
      </w:r>
    </w:p>
    <w:p w:rsidR="00DC3DBE" w:rsidRPr="00DC3DBE"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1) нарушения срока регистрации запроса заявителя о предоставлении муниципальной услуги;</w:t>
      </w:r>
    </w:p>
    <w:p w:rsidR="008657E0"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2) нарушения срока предоставления муниципальной услуги;</w:t>
      </w:r>
    </w:p>
    <w:p w:rsidR="00DC3DBE" w:rsidRPr="00DC3DBE"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3)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657E0"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C3DBE" w:rsidRPr="00DC3DBE" w:rsidRDefault="00D74B7E" w:rsidP="005F4249">
      <w:pPr>
        <w:pStyle w:val="a3"/>
        <w:jc w:val="both"/>
        <w:rPr>
          <w:rFonts w:ascii="Times New Roman" w:hAnsi="Times New Roman" w:cs="Times New Roman"/>
          <w:sz w:val="28"/>
          <w:szCs w:val="28"/>
        </w:rPr>
      </w:pPr>
      <w:proofErr w:type="gramStart"/>
      <w:r w:rsidRPr="005F4249">
        <w:rPr>
          <w:rFonts w:ascii="Times New Roman" w:hAnsi="Times New Roman" w:cs="Times New Roman"/>
          <w:sz w:val="28"/>
          <w:szCs w:val="28"/>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8657E0"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lastRenderedPageBreak/>
        <w:t>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657E0" w:rsidRPr="005F4249" w:rsidRDefault="00D74B7E" w:rsidP="005F4249">
      <w:pPr>
        <w:pStyle w:val="a3"/>
        <w:jc w:val="both"/>
        <w:rPr>
          <w:rFonts w:ascii="Times New Roman" w:hAnsi="Times New Roman" w:cs="Times New Roman"/>
          <w:sz w:val="28"/>
          <w:szCs w:val="28"/>
        </w:rPr>
      </w:pPr>
      <w:proofErr w:type="gramStart"/>
      <w:r w:rsidRPr="005F4249">
        <w:rPr>
          <w:rFonts w:ascii="Times New Roman" w:hAnsi="Times New Roman" w:cs="Times New Roman"/>
          <w:sz w:val="28"/>
          <w:szCs w:val="28"/>
        </w:rPr>
        <w:t>7) отказа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657E0"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5.5. Жалоба должна содержать:</w:t>
      </w:r>
    </w:p>
    <w:p w:rsidR="008657E0"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657E0" w:rsidRPr="005F4249" w:rsidRDefault="00D74B7E" w:rsidP="005F4249">
      <w:pPr>
        <w:pStyle w:val="a3"/>
        <w:jc w:val="both"/>
        <w:rPr>
          <w:rFonts w:ascii="Times New Roman" w:hAnsi="Times New Roman" w:cs="Times New Roman"/>
          <w:sz w:val="28"/>
          <w:szCs w:val="28"/>
        </w:rPr>
      </w:pPr>
      <w:proofErr w:type="gramStart"/>
      <w:r w:rsidRPr="005F4249">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657E0"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657E0"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657E0"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5.6. Заявитель по письменному запросу может получить любую информацию и документы, находящиеся в распоряжении администрации, необходимые ему для обоснования и рассмотрения письменной жалобы.</w:t>
      </w:r>
    </w:p>
    <w:p w:rsidR="00DC3DBE" w:rsidRPr="00DC3DBE"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xml:space="preserve">5.7. В случае если в письменном обращении не </w:t>
      </w:r>
      <w:proofErr w:type="gramStart"/>
      <w:r w:rsidRPr="005F4249">
        <w:rPr>
          <w:rFonts w:ascii="Times New Roman" w:hAnsi="Times New Roman" w:cs="Times New Roman"/>
          <w:sz w:val="28"/>
          <w:szCs w:val="28"/>
        </w:rPr>
        <w:t>указаны</w:t>
      </w:r>
      <w:proofErr w:type="gramEnd"/>
      <w:r w:rsidRPr="005F4249">
        <w:rPr>
          <w:rFonts w:ascii="Times New Roman" w:hAnsi="Times New Roman" w:cs="Times New Roman"/>
          <w:sz w:val="28"/>
          <w:szCs w:val="28"/>
        </w:rPr>
        <w:t xml:space="preserve"> фамилия гражданина, направившего обращение, 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DC3DBE" w:rsidRPr="00DC3DBE"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5.8. По результатам рассмотрения жалобы принимается одно из следующих решений:</w:t>
      </w:r>
    </w:p>
    <w:p w:rsidR="004F30B2" w:rsidRPr="005F4249" w:rsidRDefault="00D74B7E" w:rsidP="005F4249">
      <w:pPr>
        <w:pStyle w:val="a3"/>
        <w:jc w:val="both"/>
        <w:rPr>
          <w:rFonts w:ascii="Times New Roman" w:hAnsi="Times New Roman" w:cs="Times New Roman"/>
          <w:sz w:val="28"/>
          <w:szCs w:val="28"/>
        </w:rPr>
      </w:pPr>
      <w:proofErr w:type="gramStart"/>
      <w:r w:rsidRPr="005F4249">
        <w:rPr>
          <w:rFonts w:ascii="Times New Roman" w:hAnsi="Times New Roman" w:cs="Times New Roman"/>
          <w:sz w:val="28"/>
          <w:szCs w:val="28"/>
        </w:rPr>
        <w:t>1)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2) об отказе в удовлетворении жалобы.</w:t>
      </w:r>
    </w:p>
    <w:p w:rsidR="00DC3DBE" w:rsidRPr="00DC3DBE"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F30B2" w:rsidRPr="005F4249"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xml:space="preserve">В случае установления в ходе или по результатам </w:t>
      </w:r>
      <w:proofErr w:type="gramStart"/>
      <w:r w:rsidRPr="005F4249">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5F4249">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74B7E" w:rsidRPr="00DC3DBE" w:rsidRDefault="00D74B7E" w:rsidP="005F4249">
      <w:pPr>
        <w:pStyle w:val="a3"/>
        <w:jc w:val="both"/>
        <w:rPr>
          <w:rFonts w:ascii="Times New Roman" w:hAnsi="Times New Roman" w:cs="Times New Roman"/>
          <w:sz w:val="28"/>
          <w:szCs w:val="28"/>
        </w:rPr>
      </w:pPr>
      <w:r w:rsidRPr="005F4249">
        <w:rPr>
          <w:rFonts w:ascii="Times New Roman" w:hAnsi="Times New Roman" w:cs="Times New Roman"/>
          <w:sz w:val="28"/>
          <w:szCs w:val="28"/>
        </w:rPr>
        <w:t xml:space="preserve">5.9. Судебное обжалование действий (бездействия) должностных лиц, а также принимаемых решений при предоставлении муниципальной услуги на основании настоящего Административного регламента осуществляется заявителем в порядке и в сроки, установленные </w:t>
      </w:r>
      <w:hyperlink r:id="rId12" w:history="1">
        <w:r w:rsidRPr="00DC3DBE">
          <w:rPr>
            <w:rFonts w:ascii="Times New Roman" w:hAnsi="Times New Roman" w:cs="Times New Roman"/>
            <w:sz w:val="28"/>
            <w:szCs w:val="28"/>
          </w:rPr>
          <w:t>Арбитражным процессуальным кодексом Российской Федерации</w:t>
        </w:r>
      </w:hyperlink>
      <w:r w:rsidRPr="00DC3DBE">
        <w:rPr>
          <w:rFonts w:ascii="Times New Roman" w:hAnsi="Times New Roman" w:cs="Times New Roman"/>
          <w:sz w:val="28"/>
          <w:szCs w:val="28"/>
        </w:rPr>
        <w:t xml:space="preserve">, </w:t>
      </w:r>
      <w:hyperlink r:id="rId13" w:history="1">
        <w:r w:rsidRPr="00DC3DBE">
          <w:rPr>
            <w:rFonts w:ascii="Times New Roman" w:hAnsi="Times New Roman" w:cs="Times New Roman"/>
            <w:sz w:val="28"/>
            <w:szCs w:val="28"/>
          </w:rPr>
          <w:t>Гражданским процессуальным кодексом Российской Федерации</w:t>
        </w:r>
      </w:hyperlink>
      <w:r w:rsidRPr="00DC3DBE">
        <w:rPr>
          <w:rFonts w:ascii="Times New Roman" w:hAnsi="Times New Roman" w:cs="Times New Roman"/>
          <w:sz w:val="28"/>
          <w:szCs w:val="28"/>
        </w:rPr>
        <w:t>.</w:t>
      </w:r>
    </w:p>
    <w:p w:rsidR="008305E9" w:rsidRPr="005F4249" w:rsidRDefault="008305E9" w:rsidP="005F4249">
      <w:pPr>
        <w:pStyle w:val="a3"/>
        <w:jc w:val="both"/>
        <w:rPr>
          <w:rFonts w:ascii="Times New Roman" w:hAnsi="Times New Roman" w:cs="Times New Roman"/>
          <w:sz w:val="28"/>
          <w:szCs w:val="28"/>
        </w:rPr>
      </w:pPr>
    </w:p>
    <w:sectPr w:rsidR="008305E9" w:rsidRPr="005F4249" w:rsidSect="00841DA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8E2"/>
    <w:rsid w:val="00004F5E"/>
    <w:rsid w:val="0002213C"/>
    <w:rsid w:val="000666D8"/>
    <w:rsid w:val="000B1045"/>
    <w:rsid w:val="000B3348"/>
    <w:rsid w:val="000D609B"/>
    <w:rsid w:val="001351FD"/>
    <w:rsid w:val="001D13DE"/>
    <w:rsid w:val="00221D74"/>
    <w:rsid w:val="002732F5"/>
    <w:rsid w:val="002F3D90"/>
    <w:rsid w:val="00394159"/>
    <w:rsid w:val="003A6620"/>
    <w:rsid w:val="004D0CC8"/>
    <w:rsid w:val="004E3E39"/>
    <w:rsid w:val="004F30B2"/>
    <w:rsid w:val="00575922"/>
    <w:rsid w:val="0058684B"/>
    <w:rsid w:val="005F4249"/>
    <w:rsid w:val="006F0423"/>
    <w:rsid w:val="00734AC1"/>
    <w:rsid w:val="008305E9"/>
    <w:rsid w:val="00841DAC"/>
    <w:rsid w:val="008465FE"/>
    <w:rsid w:val="00853D34"/>
    <w:rsid w:val="008657E0"/>
    <w:rsid w:val="00940291"/>
    <w:rsid w:val="009E604A"/>
    <w:rsid w:val="00A0516F"/>
    <w:rsid w:val="00A109AC"/>
    <w:rsid w:val="00A17D7C"/>
    <w:rsid w:val="00A82720"/>
    <w:rsid w:val="00AB0CE2"/>
    <w:rsid w:val="00B00723"/>
    <w:rsid w:val="00B0750F"/>
    <w:rsid w:val="00B17A65"/>
    <w:rsid w:val="00B510E3"/>
    <w:rsid w:val="00B628E2"/>
    <w:rsid w:val="00B67615"/>
    <w:rsid w:val="00B80EF4"/>
    <w:rsid w:val="00B836D3"/>
    <w:rsid w:val="00B952B4"/>
    <w:rsid w:val="00C816FE"/>
    <w:rsid w:val="00CD659E"/>
    <w:rsid w:val="00D31C75"/>
    <w:rsid w:val="00D32F98"/>
    <w:rsid w:val="00D34937"/>
    <w:rsid w:val="00D54B5B"/>
    <w:rsid w:val="00D74B7E"/>
    <w:rsid w:val="00D821E0"/>
    <w:rsid w:val="00DA6045"/>
    <w:rsid w:val="00DC3DBE"/>
    <w:rsid w:val="00DC531A"/>
    <w:rsid w:val="00DF0D6A"/>
    <w:rsid w:val="00DF7929"/>
    <w:rsid w:val="00E04D9B"/>
    <w:rsid w:val="00E25EEF"/>
    <w:rsid w:val="00E873AB"/>
    <w:rsid w:val="00ED00C0"/>
    <w:rsid w:val="00F87B02"/>
    <w:rsid w:val="00FB7CB9"/>
    <w:rsid w:val="00FE6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615"/>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D74B7E"/>
    <w:pPr>
      <w:spacing w:before="100" w:beforeAutospacing="1" w:after="100" w:afterAutospacing="1"/>
      <w:outlineLvl w:val="2"/>
    </w:pPr>
    <w:rPr>
      <w:b/>
      <w:bCs/>
      <w:sz w:val="27"/>
      <w:szCs w:val="27"/>
    </w:rPr>
  </w:style>
  <w:style w:type="paragraph" w:styleId="4">
    <w:name w:val="heading 4"/>
    <w:basedOn w:val="a"/>
    <w:link w:val="40"/>
    <w:uiPriority w:val="9"/>
    <w:qFormat/>
    <w:rsid w:val="00D74B7E"/>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B17A65"/>
  </w:style>
  <w:style w:type="paragraph" w:styleId="a3">
    <w:name w:val="No Spacing"/>
    <w:uiPriority w:val="1"/>
    <w:qFormat/>
    <w:rsid w:val="00B17A65"/>
    <w:pPr>
      <w:spacing w:after="0" w:line="240" w:lineRule="auto"/>
    </w:pPr>
  </w:style>
  <w:style w:type="paragraph" w:customStyle="1" w:styleId="ConsPlusNormal">
    <w:name w:val="ConsPlusNormal"/>
    <w:rsid w:val="00A17D7C"/>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A17D7C"/>
    <w:pPr>
      <w:autoSpaceDE w:val="0"/>
      <w:autoSpaceDN w:val="0"/>
      <w:adjustRightInd w:val="0"/>
      <w:spacing w:after="0" w:line="240" w:lineRule="auto"/>
    </w:pPr>
    <w:rPr>
      <w:rFonts w:ascii="Arial" w:hAnsi="Arial" w:cs="Arial"/>
      <w:b/>
      <w:bCs/>
      <w:sz w:val="20"/>
      <w:szCs w:val="20"/>
    </w:rPr>
  </w:style>
  <w:style w:type="paragraph" w:styleId="a4">
    <w:name w:val="Balloon Text"/>
    <w:basedOn w:val="a"/>
    <w:link w:val="a5"/>
    <w:uiPriority w:val="99"/>
    <w:semiHidden/>
    <w:unhideWhenUsed/>
    <w:rsid w:val="00A17D7C"/>
    <w:rPr>
      <w:rFonts w:ascii="Tahoma" w:hAnsi="Tahoma" w:cs="Tahoma"/>
      <w:sz w:val="16"/>
      <w:szCs w:val="16"/>
    </w:rPr>
  </w:style>
  <w:style w:type="character" w:customStyle="1" w:styleId="a5">
    <w:name w:val="Текст выноски Знак"/>
    <w:basedOn w:val="a0"/>
    <w:link w:val="a4"/>
    <w:uiPriority w:val="99"/>
    <w:semiHidden/>
    <w:rsid w:val="00A17D7C"/>
    <w:rPr>
      <w:rFonts w:ascii="Tahoma" w:eastAsia="Times New Roman" w:hAnsi="Tahoma" w:cs="Tahoma"/>
      <w:sz w:val="16"/>
      <w:szCs w:val="16"/>
      <w:lang w:eastAsia="ru-RU"/>
    </w:rPr>
  </w:style>
  <w:style w:type="character" w:customStyle="1" w:styleId="30">
    <w:name w:val="Заголовок 3 Знак"/>
    <w:basedOn w:val="a0"/>
    <w:link w:val="3"/>
    <w:uiPriority w:val="9"/>
    <w:rsid w:val="00D74B7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74B7E"/>
    <w:rPr>
      <w:rFonts w:ascii="Times New Roman" w:eastAsia="Times New Roman" w:hAnsi="Times New Roman" w:cs="Times New Roman"/>
      <w:b/>
      <w:bCs/>
      <w:sz w:val="24"/>
      <w:szCs w:val="24"/>
      <w:lang w:eastAsia="ru-RU"/>
    </w:rPr>
  </w:style>
  <w:style w:type="paragraph" w:customStyle="1" w:styleId="formattext">
    <w:name w:val="formattext"/>
    <w:basedOn w:val="a"/>
    <w:rsid w:val="00D74B7E"/>
    <w:pPr>
      <w:spacing w:before="100" w:beforeAutospacing="1" w:after="100" w:afterAutospacing="1"/>
    </w:pPr>
  </w:style>
  <w:style w:type="character" w:styleId="a6">
    <w:name w:val="Hyperlink"/>
    <w:basedOn w:val="a0"/>
    <w:uiPriority w:val="99"/>
    <w:unhideWhenUsed/>
    <w:rsid w:val="00D74B7E"/>
    <w:rPr>
      <w:color w:val="0000FF"/>
      <w:u w:val="single"/>
    </w:rPr>
  </w:style>
  <w:style w:type="paragraph" w:styleId="a7">
    <w:name w:val="List Paragraph"/>
    <w:basedOn w:val="a"/>
    <w:uiPriority w:val="34"/>
    <w:qFormat/>
    <w:rsid w:val="00D32F98"/>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615"/>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D74B7E"/>
    <w:pPr>
      <w:spacing w:before="100" w:beforeAutospacing="1" w:after="100" w:afterAutospacing="1"/>
      <w:outlineLvl w:val="2"/>
    </w:pPr>
    <w:rPr>
      <w:b/>
      <w:bCs/>
      <w:sz w:val="27"/>
      <w:szCs w:val="27"/>
    </w:rPr>
  </w:style>
  <w:style w:type="paragraph" w:styleId="4">
    <w:name w:val="heading 4"/>
    <w:basedOn w:val="a"/>
    <w:link w:val="40"/>
    <w:uiPriority w:val="9"/>
    <w:qFormat/>
    <w:rsid w:val="00D74B7E"/>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B17A65"/>
  </w:style>
  <w:style w:type="paragraph" w:styleId="a3">
    <w:name w:val="No Spacing"/>
    <w:uiPriority w:val="1"/>
    <w:qFormat/>
    <w:rsid w:val="00B17A65"/>
    <w:pPr>
      <w:spacing w:after="0" w:line="240" w:lineRule="auto"/>
    </w:pPr>
  </w:style>
  <w:style w:type="paragraph" w:customStyle="1" w:styleId="ConsPlusNormal">
    <w:name w:val="ConsPlusNormal"/>
    <w:rsid w:val="00A17D7C"/>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A17D7C"/>
    <w:pPr>
      <w:autoSpaceDE w:val="0"/>
      <w:autoSpaceDN w:val="0"/>
      <w:adjustRightInd w:val="0"/>
      <w:spacing w:after="0" w:line="240" w:lineRule="auto"/>
    </w:pPr>
    <w:rPr>
      <w:rFonts w:ascii="Arial" w:hAnsi="Arial" w:cs="Arial"/>
      <w:b/>
      <w:bCs/>
      <w:sz w:val="20"/>
      <w:szCs w:val="20"/>
    </w:rPr>
  </w:style>
  <w:style w:type="paragraph" w:styleId="a4">
    <w:name w:val="Balloon Text"/>
    <w:basedOn w:val="a"/>
    <w:link w:val="a5"/>
    <w:uiPriority w:val="99"/>
    <w:semiHidden/>
    <w:unhideWhenUsed/>
    <w:rsid w:val="00A17D7C"/>
    <w:rPr>
      <w:rFonts w:ascii="Tahoma" w:hAnsi="Tahoma" w:cs="Tahoma"/>
      <w:sz w:val="16"/>
      <w:szCs w:val="16"/>
    </w:rPr>
  </w:style>
  <w:style w:type="character" w:customStyle="1" w:styleId="a5">
    <w:name w:val="Текст выноски Знак"/>
    <w:basedOn w:val="a0"/>
    <w:link w:val="a4"/>
    <w:uiPriority w:val="99"/>
    <w:semiHidden/>
    <w:rsid w:val="00A17D7C"/>
    <w:rPr>
      <w:rFonts w:ascii="Tahoma" w:eastAsia="Times New Roman" w:hAnsi="Tahoma" w:cs="Tahoma"/>
      <w:sz w:val="16"/>
      <w:szCs w:val="16"/>
      <w:lang w:eastAsia="ru-RU"/>
    </w:rPr>
  </w:style>
  <w:style w:type="character" w:customStyle="1" w:styleId="30">
    <w:name w:val="Заголовок 3 Знак"/>
    <w:basedOn w:val="a0"/>
    <w:link w:val="3"/>
    <w:uiPriority w:val="9"/>
    <w:rsid w:val="00D74B7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74B7E"/>
    <w:rPr>
      <w:rFonts w:ascii="Times New Roman" w:eastAsia="Times New Roman" w:hAnsi="Times New Roman" w:cs="Times New Roman"/>
      <w:b/>
      <w:bCs/>
      <w:sz w:val="24"/>
      <w:szCs w:val="24"/>
      <w:lang w:eastAsia="ru-RU"/>
    </w:rPr>
  </w:style>
  <w:style w:type="paragraph" w:customStyle="1" w:styleId="formattext">
    <w:name w:val="formattext"/>
    <w:basedOn w:val="a"/>
    <w:rsid w:val="00D74B7E"/>
    <w:pPr>
      <w:spacing w:before="100" w:beforeAutospacing="1" w:after="100" w:afterAutospacing="1"/>
    </w:pPr>
  </w:style>
  <w:style w:type="character" w:styleId="a6">
    <w:name w:val="Hyperlink"/>
    <w:basedOn w:val="a0"/>
    <w:uiPriority w:val="99"/>
    <w:unhideWhenUsed/>
    <w:rsid w:val="00D74B7E"/>
    <w:rPr>
      <w:color w:val="0000FF"/>
      <w:u w:val="single"/>
    </w:rPr>
  </w:style>
  <w:style w:type="paragraph" w:styleId="a7">
    <w:name w:val="List Paragraph"/>
    <w:basedOn w:val="a"/>
    <w:uiPriority w:val="34"/>
    <w:qFormat/>
    <w:rsid w:val="00D32F98"/>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057582">
      <w:bodyDiv w:val="1"/>
      <w:marLeft w:val="0"/>
      <w:marRight w:val="0"/>
      <w:marTop w:val="0"/>
      <w:marBottom w:val="0"/>
      <w:divBdr>
        <w:top w:val="none" w:sz="0" w:space="0" w:color="auto"/>
        <w:left w:val="none" w:sz="0" w:space="0" w:color="auto"/>
        <w:bottom w:val="none" w:sz="0" w:space="0" w:color="auto"/>
        <w:right w:val="none" w:sz="0" w:space="0" w:color="auto"/>
      </w:divBdr>
      <w:divsChild>
        <w:div w:id="1571698330">
          <w:marLeft w:val="0"/>
          <w:marRight w:val="0"/>
          <w:marTop w:val="0"/>
          <w:marBottom w:val="0"/>
          <w:divBdr>
            <w:top w:val="none" w:sz="0" w:space="0" w:color="auto"/>
            <w:left w:val="none" w:sz="0" w:space="0" w:color="auto"/>
            <w:bottom w:val="none" w:sz="0" w:space="0" w:color="auto"/>
            <w:right w:val="none" w:sz="0" w:space="0" w:color="auto"/>
          </w:divBdr>
          <w:divsChild>
            <w:div w:id="1149202696">
              <w:marLeft w:val="0"/>
              <w:marRight w:val="0"/>
              <w:marTop w:val="0"/>
              <w:marBottom w:val="0"/>
              <w:divBdr>
                <w:top w:val="none" w:sz="0" w:space="0" w:color="auto"/>
                <w:left w:val="none" w:sz="0" w:space="0" w:color="auto"/>
                <w:bottom w:val="none" w:sz="0" w:space="0" w:color="auto"/>
                <w:right w:val="none" w:sz="0" w:space="0" w:color="auto"/>
              </w:divBdr>
            </w:div>
            <w:div w:id="1964648426">
              <w:marLeft w:val="0"/>
              <w:marRight w:val="0"/>
              <w:marTop w:val="0"/>
              <w:marBottom w:val="0"/>
              <w:divBdr>
                <w:top w:val="none" w:sz="0" w:space="0" w:color="auto"/>
                <w:left w:val="none" w:sz="0" w:space="0" w:color="auto"/>
                <w:bottom w:val="none" w:sz="0" w:space="0" w:color="auto"/>
                <w:right w:val="none" w:sz="0" w:space="0" w:color="auto"/>
              </w:divBdr>
            </w:div>
          </w:divsChild>
        </w:div>
        <w:div w:id="1609385132">
          <w:marLeft w:val="0"/>
          <w:marRight w:val="0"/>
          <w:marTop w:val="0"/>
          <w:marBottom w:val="0"/>
          <w:divBdr>
            <w:top w:val="none" w:sz="0" w:space="0" w:color="auto"/>
            <w:left w:val="none" w:sz="0" w:space="0" w:color="auto"/>
            <w:bottom w:val="none" w:sz="0" w:space="0" w:color="auto"/>
            <w:right w:val="none" w:sz="0" w:space="0" w:color="auto"/>
          </w:divBdr>
          <w:divsChild>
            <w:div w:id="142117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12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228011" TargetMode="External"/><Relationship Id="rId13" Type="http://schemas.openxmlformats.org/officeDocument/2006/relationships/hyperlink" Target="http://docs.cntd.ru/document/901832805" TargetMode="External"/><Relationship Id="rId3" Type="http://schemas.openxmlformats.org/officeDocument/2006/relationships/settings" Target="settings.xml"/><Relationship Id="rId7" Type="http://schemas.openxmlformats.org/officeDocument/2006/relationships/hyperlink" Target="http://docs.cntd.ru/document/902228011" TargetMode="External"/><Relationship Id="rId12" Type="http://schemas.openxmlformats.org/officeDocument/2006/relationships/hyperlink" Target="http://docs.cntd.ru/document/90182133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ocs.cntd.ru/document/901807664" TargetMode="External"/><Relationship Id="rId11" Type="http://schemas.openxmlformats.org/officeDocument/2006/relationships/hyperlink" Target="http://docs.cntd.ru/document/901876063"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docs.cntd.ru/document/901978846" TargetMode="External"/><Relationship Id="rId4" Type="http://schemas.openxmlformats.org/officeDocument/2006/relationships/webSettings" Target="webSettings.xml"/><Relationship Id="rId9" Type="http://schemas.openxmlformats.org/officeDocument/2006/relationships/hyperlink" Target="http://docs.cntd.ru/document/90180766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12</Pages>
  <Words>4376</Words>
  <Characters>24949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А. Юрченко</dc:creator>
  <cp:lastModifiedBy>User</cp:lastModifiedBy>
  <cp:revision>40</cp:revision>
  <cp:lastPrinted>2016-07-07T12:10:00Z</cp:lastPrinted>
  <dcterms:created xsi:type="dcterms:W3CDTF">2016-07-06T05:40:00Z</dcterms:created>
  <dcterms:modified xsi:type="dcterms:W3CDTF">2016-09-07T07:21:00Z</dcterms:modified>
</cp:coreProperties>
</file>