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77C" w:rsidRDefault="007B577C" w:rsidP="007B577C">
      <w:pPr>
        <w:spacing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noProof/>
          <w:sz w:val="24"/>
          <w:szCs w:val="24"/>
        </w:rPr>
        <w:drawing>
          <wp:inline distT="0" distB="0" distL="0" distR="0">
            <wp:extent cx="6477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77C" w:rsidRDefault="007B577C" w:rsidP="007B577C">
      <w:pPr>
        <w:widowControl/>
        <w:suppressAutoHyphens/>
        <w:autoSpaceDE/>
        <w:adjustRightInd/>
        <w:spacing w:line="240" w:lineRule="auto"/>
        <w:rPr>
          <w:rFonts w:ascii="Times New Roman" w:eastAsia="Arial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Cs w:val="0"/>
          <w:kern w:val="2"/>
          <w:sz w:val="24"/>
          <w:szCs w:val="24"/>
          <w:lang w:eastAsia="ar-SA"/>
        </w:rPr>
        <w:t>РЕСПУБЛИКА КРЫМ</w:t>
      </w:r>
    </w:p>
    <w:p w:rsidR="007B577C" w:rsidRDefault="007B577C" w:rsidP="007B577C">
      <w:pPr>
        <w:widowControl/>
        <w:suppressAutoHyphens/>
        <w:autoSpaceDE/>
        <w:adjustRightInd/>
        <w:spacing w:line="240" w:lineRule="auto"/>
        <w:rPr>
          <w:rFonts w:ascii="Times New Roman" w:eastAsia="Arial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Cs w:val="0"/>
          <w:kern w:val="2"/>
          <w:sz w:val="24"/>
          <w:szCs w:val="24"/>
          <w:lang w:eastAsia="ar-SA"/>
        </w:rPr>
        <w:t>БАХЧИСАРАЙСКИЙ РАЙОН</w:t>
      </w:r>
    </w:p>
    <w:p w:rsidR="007B577C" w:rsidRDefault="007B577C" w:rsidP="007B577C">
      <w:pPr>
        <w:widowControl/>
        <w:suppressAutoHyphens/>
        <w:autoSpaceDE/>
        <w:adjustRightInd/>
        <w:spacing w:line="240" w:lineRule="auto"/>
        <w:rPr>
          <w:rFonts w:ascii="Times New Roman" w:eastAsia="Arial" w:hAnsi="Times New Roman" w:cs="Times New Roman"/>
          <w:bCs w:val="0"/>
          <w:kern w:val="2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Cs w:val="0"/>
          <w:kern w:val="2"/>
          <w:sz w:val="24"/>
          <w:szCs w:val="24"/>
          <w:lang w:eastAsia="ar-SA"/>
        </w:rPr>
        <w:t>ЗЕЛЕНОВСКИЙ СЕЛЬСКИЙ СОВЕТ</w:t>
      </w:r>
    </w:p>
    <w:p w:rsidR="007B577C" w:rsidRDefault="007B577C" w:rsidP="007B577C">
      <w:pPr>
        <w:widowControl/>
        <w:suppressAutoHyphens/>
        <w:autoSpaceDE/>
        <w:adjustRightInd/>
        <w:spacing w:line="240" w:lineRule="auto"/>
        <w:rPr>
          <w:rFonts w:ascii="Times New Roman" w:eastAsia="Arial" w:hAnsi="Times New Roman" w:cs="Times New Roman"/>
          <w:bCs w:val="0"/>
          <w:kern w:val="2"/>
          <w:sz w:val="24"/>
          <w:szCs w:val="24"/>
          <w:lang w:eastAsia="ar-SA"/>
        </w:rPr>
      </w:pPr>
    </w:p>
    <w:p w:rsidR="007B577C" w:rsidRDefault="007B577C" w:rsidP="007B577C">
      <w:pPr>
        <w:widowControl/>
        <w:suppressAutoHyphens/>
        <w:autoSpaceDE/>
        <w:adjustRightInd/>
        <w:spacing w:line="240" w:lineRule="auto"/>
        <w:rPr>
          <w:rFonts w:ascii="Times New Roman" w:eastAsia="Arial" w:hAnsi="Times New Roman" w:cs="Times New Roman"/>
          <w:bCs w:val="0"/>
          <w:kern w:val="2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Cs w:val="0"/>
          <w:kern w:val="2"/>
          <w:sz w:val="24"/>
          <w:szCs w:val="24"/>
          <w:lang w:eastAsia="ar-SA"/>
        </w:rPr>
        <w:t>53 сессия 1 созыва</w:t>
      </w:r>
    </w:p>
    <w:p w:rsidR="007B577C" w:rsidRDefault="007B577C" w:rsidP="007B577C">
      <w:pPr>
        <w:widowControl/>
        <w:suppressAutoHyphens/>
        <w:autoSpaceDE/>
        <w:adjustRightInd/>
        <w:spacing w:line="240" w:lineRule="auto"/>
        <w:rPr>
          <w:rFonts w:ascii="Times New Roman" w:eastAsia="Arial" w:hAnsi="Times New Roman" w:cs="Times New Roman"/>
          <w:kern w:val="2"/>
          <w:sz w:val="24"/>
          <w:szCs w:val="24"/>
          <w:lang w:eastAsia="ar-SA"/>
        </w:rPr>
      </w:pPr>
    </w:p>
    <w:p w:rsidR="007B577C" w:rsidRDefault="007B577C" w:rsidP="007B577C">
      <w:pPr>
        <w:widowControl/>
        <w:suppressAutoHyphens/>
        <w:autoSpaceDE/>
        <w:adjustRightInd/>
        <w:spacing w:line="240" w:lineRule="auto"/>
        <w:rPr>
          <w:rFonts w:ascii="Times New Roman" w:eastAsia="Arial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Cs w:val="0"/>
          <w:kern w:val="2"/>
          <w:sz w:val="24"/>
          <w:szCs w:val="24"/>
          <w:lang w:eastAsia="ar-SA"/>
        </w:rPr>
        <w:t>РЕШЕНИЕ № 304</w:t>
      </w:r>
    </w:p>
    <w:p w:rsidR="007B577C" w:rsidRDefault="007B577C" w:rsidP="007B577C">
      <w:pPr>
        <w:widowControl/>
        <w:suppressAutoHyphens/>
        <w:autoSpaceDE/>
        <w:adjustRightInd/>
        <w:spacing w:line="240" w:lineRule="auto"/>
        <w:jc w:val="both"/>
        <w:rPr>
          <w:rFonts w:ascii="Times New Roman" w:eastAsia="Arial" w:hAnsi="Times New Roman" w:cs="Times New Roman"/>
          <w:b w:val="0"/>
          <w:kern w:val="2"/>
          <w:sz w:val="24"/>
          <w:szCs w:val="24"/>
          <w:lang w:eastAsia="ar-SA"/>
        </w:rPr>
      </w:pPr>
    </w:p>
    <w:p w:rsidR="007B577C" w:rsidRDefault="007B577C" w:rsidP="007B577C">
      <w:pPr>
        <w:widowControl/>
        <w:suppressAutoHyphens/>
        <w:autoSpaceDE/>
        <w:adjustRightInd/>
        <w:spacing w:line="240" w:lineRule="auto"/>
        <w:jc w:val="both"/>
        <w:rPr>
          <w:rFonts w:ascii="Times New Roman" w:eastAsia="Arial" w:hAnsi="Times New Roman" w:cs="Times New Roman"/>
          <w:b w:val="0"/>
          <w:kern w:val="2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 w:val="0"/>
          <w:bCs w:val="0"/>
          <w:kern w:val="2"/>
          <w:sz w:val="24"/>
          <w:szCs w:val="24"/>
          <w:lang w:eastAsia="ar-SA"/>
        </w:rPr>
        <w:t>17 мая 2019 года</w:t>
      </w:r>
    </w:p>
    <w:p w:rsidR="007B577C" w:rsidRDefault="007B577C" w:rsidP="007B577C">
      <w:pPr>
        <w:widowControl/>
        <w:suppressAutoHyphens/>
        <w:autoSpaceDE/>
        <w:adjustRightInd/>
        <w:spacing w:line="240" w:lineRule="auto"/>
        <w:jc w:val="both"/>
        <w:rPr>
          <w:rFonts w:ascii="Times New Roman" w:eastAsia="Arial" w:hAnsi="Times New Roman" w:cs="Times New Roman"/>
          <w:b w:val="0"/>
          <w:kern w:val="2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 w:val="0"/>
          <w:bCs w:val="0"/>
          <w:kern w:val="2"/>
          <w:sz w:val="24"/>
          <w:szCs w:val="24"/>
          <w:lang w:eastAsia="ar-SA"/>
        </w:rPr>
        <w:t>с. Зеленое</w:t>
      </w:r>
    </w:p>
    <w:p w:rsidR="007B577C" w:rsidRDefault="007B577C" w:rsidP="007B577C">
      <w:pPr>
        <w:widowControl/>
        <w:spacing w:line="240" w:lineRule="auto"/>
        <w:jc w:val="right"/>
        <w:outlineLvl w:val="0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</w:p>
    <w:p w:rsidR="007B577C" w:rsidRDefault="007B577C" w:rsidP="007B577C">
      <w:pPr>
        <w:widowControl/>
        <w:shd w:val="clear" w:color="auto" w:fill="FFFFFF"/>
        <w:autoSpaceDE/>
        <w:adjustRightInd/>
        <w:spacing w:line="240" w:lineRule="auto"/>
        <w:jc w:val="left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 внесении изменения в Устав муниципального образования </w:t>
      </w:r>
    </w:p>
    <w:p w:rsidR="007B577C" w:rsidRDefault="007B577C" w:rsidP="007B577C">
      <w:pPr>
        <w:widowControl/>
        <w:shd w:val="clear" w:color="auto" w:fill="FFFFFF"/>
        <w:autoSpaceDE/>
        <w:adjustRightInd/>
        <w:spacing w:line="240" w:lineRule="auto"/>
        <w:jc w:val="left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>
        <w:rPr>
          <w:rFonts w:ascii="Times New Roman" w:hAnsi="Times New Roman" w:cs="Times New Roman"/>
          <w:b w:val="0"/>
          <w:bCs w:val="0"/>
          <w:sz w:val="26"/>
          <w:szCs w:val="26"/>
        </w:rPr>
        <w:t>Зеленовское</w:t>
      </w:r>
      <w:proofErr w:type="spellEnd"/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сельское поселение Бахчисарайского района Республики Крым</w:t>
      </w:r>
    </w:p>
    <w:p w:rsidR="007B577C" w:rsidRDefault="007B577C" w:rsidP="007B577C">
      <w:pPr>
        <w:widowControl/>
        <w:spacing w:line="240" w:lineRule="auto"/>
        <w:jc w:val="left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</w:p>
    <w:p w:rsidR="007B577C" w:rsidRDefault="007B577C" w:rsidP="007B577C">
      <w:pPr>
        <w:widowControl/>
        <w:spacing w:line="240" w:lineRule="auto"/>
        <w:ind w:firstLine="54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В соответствии с частью 3 статьи 23, частью 10 статьи 35, статьей 44 Федерального закона от 6 октября 2003 года № 131-ФЗ «Об общих принципах организации местного самоуправления в Российской Федерации», статьей 6 Закона Республики Крым от 5 июня 2014 года № 17-ЗРК «О выборах депутатов представительных органов муниципальных образований в Республике Крым» </w:t>
      </w:r>
    </w:p>
    <w:p w:rsidR="007B577C" w:rsidRDefault="007B577C" w:rsidP="007B577C">
      <w:pPr>
        <w:widowControl/>
        <w:spacing w:line="240" w:lineRule="auto"/>
        <w:ind w:firstLine="54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</w:p>
    <w:p w:rsidR="007B577C" w:rsidRDefault="007B577C" w:rsidP="007B577C">
      <w:pPr>
        <w:widowControl/>
        <w:autoSpaceDE/>
        <w:adjustRightInd/>
        <w:spacing w:line="240" w:lineRule="auto"/>
        <w:rPr>
          <w:rFonts w:ascii="Times New Roman" w:hAnsi="Times New Roman" w:cs="Times New Roman"/>
          <w:bCs w:val="0"/>
          <w:sz w:val="26"/>
          <w:szCs w:val="26"/>
        </w:rPr>
      </w:pPr>
      <w:r>
        <w:rPr>
          <w:rFonts w:ascii="Times New Roman" w:hAnsi="Times New Roman" w:cs="Times New Roman"/>
          <w:bCs w:val="0"/>
          <w:sz w:val="26"/>
          <w:szCs w:val="26"/>
        </w:rPr>
        <w:t>ЗЕЛЕНОВСКИЙ СЕЛЬСКИЙ СОВЕТ РЕШИЛ:</w:t>
      </w:r>
    </w:p>
    <w:p w:rsidR="007B577C" w:rsidRDefault="007B577C" w:rsidP="007B577C">
      <w:pPr>
        <w:widowControl/>
        <w:autoSpaceDE/>
        <w:adjustRightInd/>
        <w:spacing w:line="240" w:lineRule="auto"/>
        <w:rPr>
          <w:rFonts w:ascii="Times New Roman" w:hAnsi="Times New Roman" w:cs="Times New Roman"/>
          <w:bCs w:val="0"/>
          <w:sz w:val="26"/>
          <w:szCs w:val="26"/>
        </w:rPr>
      </w:pPr>
    </w:p>
    <w:p w:rsidR="007B577C" w:rsidRDefault="007B577C" w:rsidP="007B577C">
      <w:pPr>
        <w:widowControl/>
        <w:spacing w:line="240" w:lineRule="auto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1. Внести в Устав муниципального образования </w:t>
      </w:r>
      <w:proofErr w:type="spellStart"/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Зеленовское</w:t>
      </w:r>
      <w:proofErr w:type="spellEnd"/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сельское поселение Бахчисарайского района Республики Крым, принятый решением сессии Зеленовского сельского совета от 19 ноября 2014 года № 18, зарегистрированный, Государственный регистрационный № 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  <w:lang w:val="en-US"/>
        </w:rPr>
        <w:t>RU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935013102014001, (в редакции решений Зеленовского сельского совета от 31.05.2016 № 118, от 01.11.2016 № 151, от 31.05.2017 №185, от 28.12.2017 №233, от 12.11.2018 №273, от 12.11,2018 № 274) изменение следующего содержания:</w:t>
      </w:r>
    </w:p>
    <w:p w:rsidR="007B577C" w:rsidRDefault="007B577C" w:rsidP="007B577C">
      <w:pPr>
        <w:widowControl/>
        <w:spacing w:line="240" w:lineRule="auto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1. Часть 3 статьи 12 изложить в следующей редакции:</w:t>
      </w:r>
    </w:p>
    <w:p w:rsidR="007B577C" w:rsidRDefault="007B577C" w:rsidP="007B577C">
      <w:pPr>
        <w:widowControl/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"3.Выборы депутатов представительного органа Зеленовского сельского поселения проводятся с применением мажоритарной избирательной системы относительного большинства»</w:t>
      </w:r>
    </w:p>
    <w:p w:rsidR="007B577C" w:rsidRDefault="007B577C" w:rsidP="007B577C">
      <w:pPr>
        <w:widowControl/>
        <w:autoSpaceDE/>
        <w:adjustRightInd/>
        <w:spacing w:line="240" w:lineRule="auto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2. Председателю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Зеленовского сельского совета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noBreakHyphen/>
        <w:t xml:space="preserve"> главе администрации Зеленовского сельского поселения Грибковой В.Н. 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направить настоящее Решение в Управление Министерства юстиции Российской Федерации по Республике Крым для его государственной регистрации в сроки, установленные действующим законодательством.</w:t>
      </w:r>
    </w:p>
    <w:p w:rsidR="007B577C" w:rsidRDefault="007B577C" w:rsidP="007B577C">
      <w:pPr>
        <w:widowControl/>
        <w:autoSpaceDE/>
        <w:adjustRightInd/>
        <w:spacing w:line="240" w:lineRule="auto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3. Настоящее Решение после его государственной регистрации подлежит обнародованию 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на официальном сайте муниципального образования и информационном стенде Зеленовского сельского совета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, а также опубликованию в установленном порядке.</w:t>
      </w:r>
    </w:p>
    <w:p w:rsidR="007B577C" w:rsidRDefault="007B577C" w:rsidP="007B577C">
      <w:pPr>
        <w:widowControl/>
        <w:spacing w:line="240" w:lineRule="auto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4. Настоящее Решение вступает в силу после его официального опубликования (обнародования).</w:t>
      </w:r>
    </w:p>
    <w:p w:rsidR="007B577C" w:rsidRDefault="007B577C" w:rsidP="007B577C">
      <w:pPr>
        <w:widowControl/>
        <w:autoSpaceDE/>
        <w:adjustRightInd/>
        <w:spacing w:line="240" w:lineRule="auto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5.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Контроль за выполнением настоящего Решения оставляю за собой.</w:t>
      </w:r>
    </w:p>
    <w:p w:rsidR="007B577C" w:rsidRDefault="007B577C" w:rsidP="007B577C">
      <w:pPr>
        <w:widowControl/>
        <w:autoSpaceDE/>
        <w:adjustRightInd/>
        <w:spacing w:line="240" w:lineRule="auto"/>
        <w:jc w:val="lef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B577C" w:rsidRDefault="007B577C" w:rsidP="007B577C">
      <w:pPr>
        <w:widowControl/>
        <w:autoSpaceDE/>
        <w:adjustRightInd/>
        <w:spacing w:line="240" w:lineRule="auto"/>
        <w:jc w:val="left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Председатель Зеленовского сельского совета – </w:t>
      </w:r>
    </w:p>
    <w:p w:rsidR="007B577C" w:rsidRDefault="007B577C" w:rsidP="007B577C">
      <w:pPr>
        <w:widowControl/>
        <w:autoSpaceDE/>
        <w:adjustRightInd/>
        <w:spacing w:line="240" w:lineRule="auto"/>
        <w:jc w:val="left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глава администрации Зеленовского сельского поселения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В.Н. </w:t>
      </w:r>
      <w:proofErr w:type="spellStart"/>
      <w:r>
        <w:rPr>
          <w:rFonts w:ascii="Times New Roman" w:hAnsi="Times New Roman" w:cs="Times New Roman"/>
          <w:b w:val="0"/>
          <w:bCs w:val="0"/>
          <w:sz w:val="26"/>
          <w:szCs w:val="26"/>
        </w:rPr>
        <w:t>Грибкова</w:t>
      </w:r>
      <w:proofErr w:type="spellEnd"/>
    </w:p>
    <w:p w:rsidR="003C4D70" w:rsidRPr="007B577C" w:rsidRDefault="007B577C" w:rsidP="007B57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C4D70" w:rsidRPr="007B577C" w:rsidSect="007B57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599"/>
    <w:rsid w:val="000B0D79"/>
    <w:rsid w:val="007B577C"/>
    <w:rsid w:val="00D60EDA"/>
    <w:rsid w:val="00E6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837FC-9FD5-4176-956B-2D9D52D3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77C"/>
    <w:pPr>
      <w:widowControl w:val="0"/>
      <w:autoSpaceDE w:val="0"/>
      <w:autoSpaceDN w:val="0"/>
      <w:adjustRightInd w:val="0"/>
      <w:spacing w:after="0" w:line="276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57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9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2019-06-07T13:18:00Z</dcterms:created>
  <dcterms:modified xsi:type="dcterms:W3CDTF">2019-06-07T13:19:00Z</dcterms:modified>
</cp:coreProperties>
</file>