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E7E827" wp14:editId="74C20205">
            <wp:extent cx="600075" cy="609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75B" w:rsidRPr="00F570E6" w:rsidRDefault="000D675B" w:rsidP="000D67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0E6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0E6"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0E6"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570E6">
        <w:rPr>
          <w:rFonts w:ascii="Times New Roman" w:hAnsi="Times New Roman"/>
          <w:b/>
          <w:sz w:val="28"/>
          <w:szCs w:val="28"/>
        </w:rPr>
        <w:t xml:space="preserve"> сессия 1 созыва</w:t>
      </w: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22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ноября </w:t>
      </w:r>
      <w:r w:rsidRPr="00F570E6">
        <w:rPr>
          <w:rFonts w:ascii="Times New Roman" w:hAnsi="Times New Roman"/>
          <w:sz w:val="28"/>
          <w:szCs w:val="28"/>
        </w:rPr>
        <w:t xml:space="preserve">2019 года 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0E6">
        <w:rPr>
          <w:rFonts w:ascii="Times New Roman" w:hAnsi="Times New Roman"/>
          <w:sz w:val="28"/>
          <w:szCs w:val="28"/>
        </w:rPr>
        <w:t>с. Зеленое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D675B" w:rsidRPr="00F570E6" w:rsidRDefault="000D675B" w:rsidP="000D675B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0E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F570E6">
        <w:rPr>
          <w:rFonts w:ascii="Times New Roman" w:hAnsi="Times New Roman"/>
          <w:sz w:val="28"/>
          <w:szCs w:val="28"/>
        </w:rPr>
        <w:t>Зеленовское</w:t>
      </w:r>
      <w:proofErr w:type="spellEnd"/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0E6">
        <w:rPr>
          <w:rFonts w:ascii="Times New Roman" w:hAnsi="Times New Roman"/>
          <w:sz w:val="28"/>
          <w:szCs w:val="28"/>
        </w:rPr>
        <w:t xml:space="preserve">сельское поселение Бахчисарайского района 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0E6">
        <w:rPr>
          <w:rFonts w:ascii="Times New Roman" w:hAnsi="Times New Roman"/>
          <w:sz w:val="28"/>
          <w:szCs w:val="28"/>
        </w:rPr>
        <w:t>Республики Крым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</w:t>
      </w:r>
      <w:proofErr w:type="spellStart"/>
      <w:r w:rsidRPr="00F570E6">
        <w:rPr>
          <w:rFonts w:ascii="Times New Roman" w:eastAsia="Times New Roman" w:hAnsi="Times New Roman"/>
          <w:sz w:val="28"/>
          <w:szCs w:val="28"/>
        </w:rPr>
        <w:t>Зеленовское</w:t>
      </w:r>
      <w:proofErr w:type="spellEnd"/>
      <w:r w:rsidRPr="00F570E6">
        <w:rPr>
          <w:rFonts w:ascii="Times New Roman" w:eastAsia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b/>
          <w:sz w:val="28"/>
          <w:szCs w:val="28"/>
        </w:rPr>
        <w:t>ЗЕЛЕНОВСКИЙ СЕЛЬСКИЙ СОВЕТ РЕШИЛ</w:t>
      </w:r>
      <w:r w:rsidRPr="00F570E6">
        <w:rPr>
          <w:rFonts w:ascii="Times New Roman" w:eastAsia="Times New Roman" w:hAnsi="Times New Roman"/>
          <w:sz w:val="28"/>
          <w:szCs w:val="28"/>
        </w:rPr>
        <w:t>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 w:rsidRPr="00F570E6">
        <w:rPr>
          <w:rFonts w:ascii="Times New Roman" w:eastAsia="Times New Roman" w:hAnsi="Times New Roman"/>
          <w:sz w:val="28"/>
          <w:szCs w:val="28"/>
        </w:rPr>
        <w:t>Зеленовское</w:t>
      </w:r>
      <w:proofErr w:type="spellEnd"/>
      <w:r w:rsidRPr="00F570E6">
        <w:rPr>
          <w:rFonts w:ascii="Times New Roman" w:eastAsia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1.1. Часть 1 статьи 5 дополнить пунктом следующего содержания: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"38)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законами;".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1.2. Часть 1 статьи 5 дополнить пунктом 34.1 в следующей редакции: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"34.1)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должности;".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1.3. Главу </w:t>
      </w:r>
      <w:r w:rsidRPr="00F570E6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F570E6">
        <w:rPr>
          <w:rFonts w:ascii="Times New Roman" w:eastAsia="Times New Roman" w:hAnsi="Times New Roman"/>
          <w:sz w:val="28"/>
          <w:szCs w:val="28"/>
        </w:rPr>
        <w:t xml:space="preserve"> дополнить статьей 6.1 в следующей редакции: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lastRenderedPageBreak/>
        <w:t>"Статья 6.1. Полномочия органов местного самоуправления по решению вопросов местного значения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 В целях решения вопросов местного значения органы местного самоуправления Поселения обладают следующими полномочиями: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1) принятие устава муниципального образования и внесение в него изменений и дополнений, издание муниципальных правовых актов;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2) установление официальных символов муниципального образования;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4.1) полномочиями по организации теплоснабжения, предусмотренными Федеральным законом «О теплоснабжении»;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4.2)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4.3)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5)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6)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6.1) разработка и утверждение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Поселения, требования к которым устанавливаются Правительством Российской Федерации;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7)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8) осуществление международных и внешнеэкономических связей в соответствии с федеральными законами;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lastRenderedPageBreak/>
        <w:t>8.1)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8.2)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9) иными полномочиями в соответствии с Федеральным законом от 6 октября 2003 г. № 131-ФЗ «Об общих принципах организации местного самоуправления в Российской Федерации», настоящим Уставом.».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1.4. Часть 2 статьи 22 изложить в следующей редакции: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"2.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такого схода граждан считается принятым, если за него проголосовало более половины участников схода граждан.".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1.5. Часть 6 статьи 30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Федерации».».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1.6. Часть 9 статьи 30 изложить в следующей редакции: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"9.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федеральным законодательством о противодействии коррупции депутатом, проводится по решению Главы Республики Крым в порядке, установленном законом Республики Крым.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При выявлении в результате проверки, проведенной в соответствии с абзацем первым настоящей части,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r w:rsidRPr="00F570E6">
        <w:rPr>
          <w:rFonts w:ascii="Times New Roman" w:eastAsia="Times New Roman" w:hAnsi="Times New Roman"/>
          <w:sz w:val="28"/>
          <w:szCs w:val="28"/>
        </w:rPr>
        <w:lastRenderedPageBreak/>
        <w:t>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Глава Республики Крым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1) предупреждение;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Порядок принятия решения о применении к депутату мер ответственности, указанных в абзаце 3 настоящей части, определяется муниципальным правовым актом в соответствии с законом Республики Крым.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Интернет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1.7. Пункт 25 части 1 статьи 33 исключить.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1.8. Часть 5 статьи 43 дополнить словами «, если иное не предусмотрено Федеральным законом от 6 октября 2003 года №131-ФЗ «Об общих принципах организации местного самоуправления в Российской Федерации».».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lastRenderedPageBreak/>
        <w:t>1.9. Часть 7 статьи 45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Федерации».».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1.10. Абзац 14 пункта 6 части 1 статьи 49 исключить.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1.11. Абзац 2 части 2 статьи 49 исключить.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F570E6">
        <w:rPr>
          <w:rFonts w:ascii="Times New Roman" w:eastAsia="Times New Roman" w:hAnsi="Times New Roman"/>
          <w:sz w:val="28"/>
        </w:rPr>
        <w:t>Настоящее решение вступает в силу после его официального опубликования (обнародования).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0D675B" w:rsidRPr="00F570E6" w:rsidRDefault="000D675B" w:rsidP="000D6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70E6">
        <w:rPr>
          <w:rFonts w:ascii="Times New Roman" w:eastAsia="Times New Roman" w:hAnsi="Times New Roman"/>
          <w:sz w:val="28"/>
          <w:szCs w:val="28"/>
        </w:rPr>
        <w:t>глава администрации Зеленовского</w:t>
      </w:r>
    </w:p>
    <w:p w:rsidR="000D675B" w:rsidRPr="00F570E6" w:rsidRDefault="000D675B" w:rsidP="000D675B">
      <w:pPr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  <w:r w:rsidRPr="00F570E6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</w:r>
      <w:r w:rsidRPr="00F570E6">
        <w:rPr>
          <w:rFonts w:ascii="Times New Roman" w:eastAsia="Times New Roman" w:hAnsi="Times New Roman"/>
          <w:sz w:val="28"/>
          <w:szCs w:val="28"/>
        </w:rPr>
        <w:tab/>
        <w:t xml:space="preserve"> В.Н. </w:t>
      </w:r>
      <w:proofErr w:type="spellStart"/>
      <w:r w:rsidRPr="00F570E6">
        <w:rPr>
          <w:rFonts w:ascii="Times New Roman" w:eastAsia="Times New Roman" w:hAnsi="Times New Roman"/>
          <w:sz w:val="28"/>
          <w:szCs w:val="28"/>
        </w:rPr>
        <w:t>Грибкова</w:t>
      </w:r>
      <w:proofErr w:type="spellEnd"/>
    </w:p>
    <w:p w:rsidR="000D675B" w:rsidRPr="00F570E6" w:rsidRDefault="000D675B" w:rsidP="000D6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75B" w:rsidRPr="00F570E6" w:rsidRDefault="000D675B" w:rsidP="000D6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75B" w:rsidRDefault="000D675B" w:rsidP="000D6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75B" w:rsidRDefault="000D675B" w:rsidP="000D6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D70" w:rsidRPr="000D675B" w:rsidRDefault="000D675B" w:rsidP="000D675B">
      <w:pPr>
        <w:jc w:val="both"/>
        <w:rPr>
          <w:sz w:val="28"/>
          <w:szCs w:val="28"/>
        </w:rPr>
      </w:pPr>
    </w:p>
    <w:sectPr w:rsidR="003C4D70" w:rsidRPr="000D675B" w:rsidSect="000D67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2F"/>
    <w:rsid w:val="000B0D79"/>
    <w:rsid w:val="000D675B"/>
    <w:rsid w:val="0072542F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9FE6B-015A-421B-92C0-0EA803CF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D675B"/>
  </w:style>
  <w:style w:type="paragraph" w:styleId="a4">
    <w:name w:val="No Spacing"/>
    <w:link w:val="a3"/>
    <w:qFormat/>
    <w:rsid w:val="000D67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1673</Words>
  <Characters>9539</Characters>
  <Application>Microsoft Office Word</Application>
  <DocSecurity>0</DocSecurity>
  <Lines>79</Lines>
  <Paragraphs>22</Paragraphs>
  <ScaleCrop>false</ScaleCrop>
  <Company/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2019-12-03T13:53:00Z</dcterms:created>
  <dcterms:modified xsi:type="dcterms:W3CDTF">2019-12-03T13:54:00Z</dcterms:modified>
</cp:coreProperties>
</file>