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9E7" w:rsidRPr="00450751" w:rsidRDefault="007E09E7" w:rsidP="007E09E7">
      <w:pPr>
        <w:pStyle w:val="a3"/>
        <w:jc w:val="center"/>
        <w:rPr>
          <w:sz w:val="28"/>
          <w:szCs w:val="28"/>
        </w:rPr>
      </w:pPr>
      <w:r>
        <w:rPr>
          <w:noProof/>
          <w:sz w:val="28"/>
          <w:szCs w:val="28"/>
        </w:rPr>
        <w:drawing>
          <wp:inline distT="0" distB="0" distL="0" distR="0" wp14:anchorId="4221269B" wp14:editId="0CD2E227">
            <wp:extent cx="469265" cy="494030"/>
            <wp:effectExtent l="0" t="0" r="698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9265" cy="494030"/>
                    </a:xfrm>
                    <a:prstGeom prst="rect">
                      <a:avLst/>
                    </a:prstGeom>
                    <a:noFill/>
                  </pic:spPr>
                </pic:pic>
              </a:graphicData>
            </a:graphic>
          </wp:inline>
        </w:drawing>
      </w:r>
    </w:p>
    <w:p w:rsidR="007E09E7" w:rsidRPr="00CE5E48" w:rsidRDefault="007E09E7" w:rsidP="007E09E7">
      <w:pPr>
        <w:pStyle w:val="a3"/>
        <w:jc w:val="center"/>
        <w:rPr>
          <w:b/>
          <w:sz w:val="28"/>
          <w:szCs w:val="28"/>
        </w:rPr>
      </w:pPr>
      <w:r w:rsidRPr="00CE5E48">
        <w:rPr>
          <w:b/>
          <w:sz w:val="28"/>
          <w:szCs w:val="28"/>
        </w:rPr>
        <w:t>РЕСПУБЛИКА КРЫМ</w:t>
      </w:r>
    </w:p>
    <w:p w:rsidR="007E09E7" w:rsidRPr="00CE5E48" w:rsidRDefault="007E09E7" w:rsidP="007E09E7">
      <w:pPr>
        <w:pStyle w:val="a3"/>
        <w:jc w:val="center"/>
        <w:rPr>
          <w:b/>
          <w:sz w:val="28"/>
          <w:szCs w:val="28"/>
        </w:rPr>
      </w:pPr>
      <w:r w:rsidRPr="00CE5E48">
        <w:rPr>
          <w:b/>
          <w:sz w:val="28"/>
          <w:szCs w:val="28"/>
        </w:rPr>
        <w:t>БАХЧИСАРАЙСКИЙ РАЙОН</w:t>
      </w:r>
    </w:p>
    <w:p w:rsidR="007E09E7" w:rsidRPr="00CE5E48" w:rsidRDefault="007E09E7" w:rsidP="007E09E7">
      <w:pPr>
        <w:pStyle w:val="a3"/>
        <w:jc w:val="center"/>
        <w:rPr>
          <w:b/>
          <w:sz w:val="28"/>
          <w:szCs w:val="28"/>
        </w:rPr>
      </w:pPr>
      <w:r w:rsidRPr="00CE5E48">
        <w:rPr>
          <w:b/>
          <w:sz w:val="28"/>
          <w:szCs w:val="28"/>
        </w:rPr>
        <w:t>ЗЕЛЕНОВСКИЙ СЕЛЬСКИЙ СОВЕТ</w:t>
      </w:r>
    </w:p>
    <w:p w:rsidR="007E09E7" w:rsidRDefault="007E09E7" w:rsidP="007E09E7">
      <w:pPr>
        <w:pStyle w:val="a3"/>
        <w:jc w:val="center"/>
        <w:rPr>
          <w:sz w:val="28"/>
          <w:szCs w:val="28"/>
        </w:rPr>
      </w:pPr>
    </w:p>
    <w:p w:rsidR="007E09E7" w:rsidRPr="00450751" w:rsidRDefault="007E09E7" w:rsidP="007E09E7">
      <w:pPr>
        <w:pStyle w:val="a3"/>
        <w:jc w:val="center"/>
        <w:rPr>
          <w:sz w:val="28"/>
          <w:szCs w:val="28"/>
        </w:rPr>
      </w:pPr>
      <w:r w:rsidRPr="00450751">
        <w:rPr>
          <w:sz w:val="28"/>
          <w:szCs w:val="28"/>
        </w:rPr>
        <w:t>46 сессия 1 созыва</w:t>
      </w:r>
    </w:p>
    <w:p w:rsidR="007E09E7" w:rsidRPr="00450751" w:rsidRDefault="007E09E7" w:rsidP="007E09E7">
      <w:pPr>
        <w:pStyle w:val="a3"/>
        <w:jc w:val="both"/>
        <w:rPr>
          <w:sz w:val="28"/>
          <w:szCs w:val="28"/>
        </w:rPr>
      </w:pPr>
    </w:p>
    <w:p w:rsidR="007E09E7" w:rsidRPr="006F5BA2" w:rsidRDefault="007E09E7" w:rsidP="007E09E7">
      <w:pPr>
        <w:pStyle w:val="a3"/>
        <w:jc w:val="center"/>
        <w:rPr>
          <w:b/>
          <w:sz w:val="28"/>
          <w:szCs w:val="28"/>
        </w:rPr>
      </w:pPr>
      <w:r w:rsidRPr="006F5BA2">
        <w:rPr>
          <w:b/>
          <w:sz w:val="28"/>
          <w:szCs w:val="28"/>
        </w:rPr>
        <w:t>РЕШЕНИЕ № 270</w:t>
      </w:r>
    </w:p>
    <w:p w:rsidR="007E09E7" w:rsidRPr="001D0605" w:rsidRDefault="007E09E7" w:rsidP="007E09E7">
      <w:pPr>
        <w:pStyle w:val="a3"/>
        <w:jc w:val="both"/>
        <w:rPr>
          <w:sz w:val="28"/>
          <w:szCs w:val="28"/>
        </w:rPr>
      </w:pPr>
      <w:r>
        <w:rPr>
          <w:sz w:val="28"/>
          <w:szCs w:val="28"/>
        </w:rPr>
        <w:t>20 августа 2018 года</w:t>
      </w:r>
      <w:bookmarkStart w:id="0" w:name="_GoBack"/>
      <w:bookmarkEnd w:id="0"/>
    </w:p>
    <w:p w:rsidR="007E09E7" w:rsidRPr="001D0605" w:rsidRDefault="007E09E7" w:rsidP="007E09E7">
      <w:pPr>
        <w:pStyle w:val="a3"/>
        <w:jc w:val="both"/>
        <w:rPr>
          <w:sz w:val="28"/>
          <w:szCs w:val="28"/>
        </w:rPr>
      </w:pPr>
      <w:r>
        <w:rPr>
          <w:sz w:val="28"/>
          <w:szCs w:val="28"/>
        </w:rPr>
        <w:t>с</w:t>
      </w:r>
      <w:r w:rsidRPr="001D0605">
        <w:rPr>
          <w:sz w:val="28"/>
          <w:szCs w:val="28"/>
        </w:rPr>
        <w:t>. Зеленое</w:t>
      </w:r>
    </w:p>
    <w:p w:rsidR="007E09E7" w:rsidRPr="001D0605" w:rsidRDefault="007E09E7" w:rsidP="007E09E7">
      <w:pPr>
        <w:pStyle w:val="a3"/>
        <w:jc w:val="both"/>
        <w:rPr>
          <w:sz w:val="28"/>
          <w:szCs w:val="28"/>
        </w:rPr>
      </w:pPr>
    </w:p>
    <w:p w:rsidR="007E09E7" w:rsidRDefault="007E09E7" w:rsidP="007E09E7">
      <w:pPr>
        <w:pStyle w:val="a3"/>
        <w:jc w:val="both"/>
        <w:rPr>
          <w:sz w:val="28"/>
          <w:szCs w:val="28"/>
        </w:rPr>
      </w:pPr>
      <w:r w:rsidRPr="001D0605">
        <w:rPr>
          <w:sz w:val="28"/>
          <w:szCs w:val="28"/>
        </w:rPr>
        <w:t>Об утверждении Правил организации и функционирования</w:t>
      </w:r>
    </w:p>
    <w:p w:rsidR="007E09E7" w:rsidRDefault="007E09E7" w:rsidP="007E09E7">
      <w:pPr>
        <w:pStyle w:val="a3"/>
        <w:jc w:val="both"/>
        <w:rPr>
          <w:sz w:val="28"/>
          <w:szCs w:val="28"/>
        </w:rPr>
      </w:pPr>
      <w:r w:rsidRPr="001D0605">
        <w:rPr>
          <w:sz w:val="28"/>
          <w:szCs w:val="28"/>
        </w:rPr>
        <w:t>мелкорозничной выносной (выездной) торговли, оказания</w:t>
      </w:r>
    </w:p>
    <w:p w:rsidR="007E09E7" w:rsidRPr="001D0605" w:rsidRDefault="007E09E7" w:rsidP="007E09E7">
      <w:pPr>
        <w:pStyle w:val="a3"/>
        <w:jc w:val="both"/>
        <w:rPr>
          <w:sz w:val="28"/>
          <w:szCs w:val="28"/>
        </w:rPr>
      </w:pPr>
      <w:r w:rsidRPr="001D0605">
        <w:rPr>
          <w:sz w:val="28"/>
          <w:szCs w:val="28"/>
        </w:rPr>
        <w:t xml:space="preserve">услуг на территории муниципального образования </w:t>
      </w:r>
      <w:proofErr w:type="spellStart"/>
      <w:r w:rsidRPr="001D0605">
        <w:rPr>
          <w:sz w:val="28"/>
          <w:szCs w:val="28"/>
        </w:rPr>
        <w:t>Зеленовское</w:t>
      </w:r>
      <w:proofErr w:type="spellEnd"/>
      <w:r w:rsidRPr="001D0605">
        <w:rPr>
          <w:sz w:val="28"/>
          <w:szCs w:val="28"/>
        </w:rPr>
        <w:t xml:space="preserve"> </w:t>
      </w:r>
    </w:p>
    <w:p w:rsidR="007E09E7" w:rsidRPr="001D0605" w:rsidRDefault="007E09E7" w:rsidP="007E09E7">
      <w:pPr>
        <w:pStyle w:val="a3"/>
        <w:jc w:val="both"/>
        <w:rPr>
          <w:sz w:val="28"/>
          <w:szCs w:val="28"/>
        </w:rPr>
      </w:pPr>
      <w:r w:rsidRPr="001D0605">
        <w:rPr>
          <w:sz w:val="28"/>
          <w:szCs w:val="28"/>
        </w:rPr>
        <w:t>сельское поселение Бахчиса</w:t>
      </w:r>
      <w:r>
        <w:rPr>
          <w:sz w:val="28"/>
          <w:szCs w:val="28"/>
        </w:rPr>
        <w:t>райского района Республики Крым</w:t>
      </w:r>
    </w:p>
    <w:p w:rsidR="007E09E7" w:rsidRPr="00450751" w:rsidRDefault="007E09E7" w:rsidP="007E09E7">
      <w:pPr>
        <w:pStyle w:val="a3"/>
        <w:jc w:val="both"/>
        <w:rPr>
          <w:i/>
          <w:sz w:val="28"/>
          <w:szCs w:val="28"/>
        </w:rPr>
      </w:pPr>
    </w:p>
    <w:p w:rsidR="007E09E7" w:rsidRDefault="007E09E7" w:rsidP="007E09E7">
      <w:pPr>
        <w:pStyle w:val="a3"/>
        <w:ind w:firstLine="567"/>
        <w:jc w:val="both"/>
        <w:rPr>
          <w:sz w:val="28"/>
          <w:szCs w:val="28"/>
        </w:rPr>
      </w:pPr>
      <w:r w:rsidRPr="00450751">
        <w:rPr>
          <w:sz w:val="28"/>
          <w:szCs w:val="28"/>
        </w:rPr>
        <w:t xml:space="preserve">В соответствии с Конституцией Российской Федерации, Указом Президента Российской Федерации от 29.01.1992 № 65 «О свободе торговли», Федеральным законом от 07.02.1992 № 2300-1 «О защите прав потребителей», Федеральными законами от 30.03.1999 № 52-ФЗ «О санитарно- эпидемиологическом благополучии населения», от 02.01.2000 № 29-ФЗ «О качестве и безопасности пищевых продуктов», Федеральным законом от 28.12.2009 № 381-ФЗ «Об основах государственного регулирования торговой деятельности в Российской Федерации», Законом Республики Крым от 5 мая 2015 г. № 92-ЗРК/2015 «Об основах государственного регулирования торговой деятельности в Республике Крым», руководствуясь Уставом муниципального образования, Зеленовского сельского поселения Бахчисарайского района Республики Крым, </w:t>
      </w:r>
    </w:p>
    <w:p w:rsidR="007E09E7" w:rsidRDefault="007E09E7" w:rsidP="007E09E7">
      <w:pPr>
        <w:pStyle w:val="a3"/>
        <w:ind w:firstLine="567"/>
        <w:jc w:val="both"/>
        <w:rPr>
          <w:sz w:val="28"/>
          <w:szCs w:val="28"/>
        </w:rPr>
      </w:pPr>
    </w:p>
    <w:p w:rsidR="007E09E7" w:rsidRPr="008333D9" w:rsidRDefault="007E09E7" w:rsidP="007E09E7">
      <w:pPr>
        <w:pStyle w:val="a3"/>
        <w:ind w:firstLine="567"/>
        <w:jc w:val="center"/>
        <w:rPr>
          <w:b/>
          <w:sz w:val="28"/>
          <w:szCs w:val="28"/>
        </w:rPr>
      </w:pPr>
      <w:r w:rsidRPr="008333D9">
        <w:rPr>
          <w:b/>
          <w:sz w:val="28"/>
          <w:szCs w:val="28"/>
        </w:rPr>
        <w:t>ЗЕЛЕНОВСКИЙ СЕЛЬСКИЙ СОВЕТ РЕШИЛ:</w:t>
      </w:r>
    </w:p>
    <w:p w:rsidR="007E09E7" w:rsidRPr="00450751" w:rsidRDefault="007E09E7" w:rsidP="007E09E7">
      <w:pPr>
        <w:pStyle w:val="a3"/>
        <w:jc w:val="both"/>
        <w:rPr>
          <w:sz w:val="28"/>
          <w:szCs w:val="28"/>
        </w:rPr>
      </w:pPr>
      <w:r w:rsidRPr="00450751">
        <w:rPr>
          <w:sz w:val="28"/>
          <w:szCs w:val="28"/>
        </w:rPr>
        <w:t xml:space="preserve">1. Утвердить Положение о правилах организации и функционирования мелкорозничной выносной (выездной) торговли, оказания услуг на территории муниципального образования </w:t>
      </w:r>
      <w:proofErr w:type="spellStart"/>
      <w:r w:rsidRPr="00450751">
        <w:rPr>
          <w:sz w:val="28"/>
          <w:szCs w:val="28"/>
        </w:rPr>
        <w:t>Зеленовское</w:t>
      </w:r>
      <w:proofErr w:type="spellEnd"/>
      <w:r w:rsidRPr="00450751">
        <w:rPr>
          <w:sz w:val="28"/>
          <w:szCs w:val="28"/>
        </w:rPr>
        <w:t xml:space="preserve"> сельское поселение Бахчисарайского района Республики Крым, согласно приложению. </w:t>
      </w:r>
    </w:p>
    <w:p w:rsidR="007E09E7" w:rsidRPr="00450751" w:rsidRDefault="007E09E7" w:rsidP="007E09E7">
      <w:pPr>
        <w:pStyle w:val="a3"/>
        <w:jc w:val="both"/>
        <w:rPr>
          <w:sz w:val="28"/>
          <w:szCs w:val="28"/>
        </w:rPr>
      </w:pPr>
      <w:r w:rsidRPr="00450751">
        <w:rPr>
          <w:sz w:val="28"/>
          <w:szCs w:val="28"/>
        </w:rPr>
        <w:t xml:space="preserve">2. Настоящее решение вступает в силу с момента его опубликования (обнародования) на доске объявлений Зеленовского сельского совета, расположенной по адресу: с. Зеленое, ул. Почтовая, дом 3, Бахчисарайский район, Республика Крым. </w:t>
      </w:r>
    </w:p>
    <w:p w:rsidR="007E09E7" w:rsidRPr="00450751" w:rsidRDefault="007E09E7" w:rsidP="007E09E7">
      <w:pPr>
        <w:pStyle w:val="a3"/>
        <w:jc w:val="both"/>
        <w:rPr>
          <w:sz w:val="28"/>
          <w:szCs w:val="28"/>
        </w:rPr>
      </w:pPr>
      <w:r w:rsidRPr="00450751">
        <w:rPr>
          <w:sz w:val="28"/>
          <w:szCs w:val="28"/>
        </w:rPr>
        <w:t xml:space="preserve">3. Контроль за исполнением настоящего решения возложить на постоянную комиссию по </w:t>
      </w:r>
      <w:r>
        <w:rPr>
          <w:sz w:val="28"/>
          <w:szCs w:val="28"/>
        </w:rPr>
        <w:t>вопросам бюджета, финансов, налогов, социально-экономического развития, предпринимательства, сельского хозяйства, промышленности и инвестиционной политики.</w:t>
      </w:r>
    </w:p>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r w:rsidRPr="00450751">
        <w:rPr>
          <w:sz w:val="28"/>
          <w:szCs w:val="28"/>
        </w:rPr>
        <w:t>Председатель Зеленовского сельского совета -</w:t>
      </w:r>
    </w:p>
    <w:p w:rsidR="007E09E7" w:rsidRPr="00450751" w:rsidRDefault="007E09E7" w:rsidP="007E09E7">
      <w:pPr>
        <w:pStyle w:val="a3"/>
        <w:jc w:val="both"/>
        <w:rPr>
          <w:sz w:val="28"/>
          <w:szCs w:val="28"/>
        </w:rPr>
      </w:pPr>
      <w:r>
        <w:rPr>
          <w:sz w:val="28"/>
          <w:szCs w:val="28"/>
        </w:rPr>
        <w:t>г</w:t>
      </w:r>
      <w:r w:rsidRPr="00450751">
        <w:rPr>
          <w:sz w:val="28"/>
          <w:szCs w:val="28"/>
        </w:rPr>
        <w:t xml:space="preserve">лава администрации Зеленовского сельского поселения </w:t>
      </w:r>
      <w:r w:rsidRPr="00450751">
        <w:rPr>
          <w:sz w:val="28"/>
          <w:szCs w:val="28"/>
        </w:rPr>
        <w:tab/>
      </w:r>
      <w:r>
        <w:rPr>
          <w:sz w:val="28"/>
          <w:szCs w:val="28"/>
        </w:rPr>
        <w:tab/>
      </w:r>
      <w:r w:rsidRPr="00450751">
        <w:rPr>
          <w:sz w:val="28"/>
          <w:szCs w:val="28"/>
        </w:rPr>
        <w:t xml:space="preserve"> В.Н. </w:t>
      </w:r>
      <w:proofErr w:type="spellStart"/>
      <w:r w:rsidRPr="00450751">
        <w:rPr>
          <w:sz w:val="28"/>
          <w:szCs w:val="28"/>
        </w:rPr>
        <w:t>Грибкова</w:t>
      </w:r>
      <w:proofErr w:type="spellEnd"/>
    </w:p>
    <w:p w:rsidR="007E09E7" w:rsidRPr="00E84297" w:rsidRDefault="007E09E7" w:rsidP="007E09E7">
      <w:pPr>
        <w:pStyle w:val="a3"/>
        <w:ind w:firstLine="4962"/>
        <w:jc w:val="both"/>
        <w:rPr>
          <w:sz w:val="28"/>
          <w:szCs w:val="28"/>
        </w:rPr>
      </w:pPr>
      <w:r w:rsidRPr="00E84297">
        <w:rPr>
          <w:sz w:val="28"/>
          <w:szCs w:val="28"/>
        </w:rPr>
        <w:lastRenderedPageBreak/>
        <w:t>Приложение к решению 46 сессии 1</w:t>
      </w:r>
    </w:p>
    <w:p w:rsidR="007E09E7" w:rsidRPr="00E84297" w:rsidRDefault="007E09E7" w:rsidP="007E09E7">
      <w:pPr>
        <w:pStyle w:val="a3"/>
        <w:ind w:firstLine="4962"/>
        <w:jc w:val="both"/>
        <w:rPr>
          <w:sz w:val="28"/>
          <w:szCs w:val="28"/>
        </w:rPr>
      </w:pPr>
      <w:r>
        <w:rPr>
          <w:sz w:val="28"/>
          <w:szCs w:val="28"/>
        </w:rPr>
        <w:t xml:space="preserve">созыва № 270 от </w:t>
      </w:r>
      <w:r w:rsidRPr="00E84297">
        <w:rPr>
          <w:sz w:val="28"/>
          <w:szCs w:val="28"/>
        </w:rPr>
        <w:t>20 августа 2018 г.</w:t>
      </w:r>
    </w:p>
    <w:p w:rsidR="007E09E7" w:rsidRPr="00E84297" w:rsidRDefault="007E09E7" w:rsidP="007E09E7">
      <w:pPr>
        <w:pStyle w:val="a3"/>
        <w:ind w:firstLine="4962"/>
        <w:jc w:val="both"/>
        <w:rPr>
          <w:sz w:val="28"/>
          <w:szCs w:val="28"/>
        </w:rPr>
      </w:pPr>
      <w:r w:rsidRPr="00E84297">
        <w:rPr>
          <w:sz w:val="28"/>
          <w:szCs w:val="28"/>
        </w:rPr>
        <w:t>Зеленовского сельского совета</w:t>
      </w:r>
    </w:p>
    <w:p w:rsidR="007E09E7" w:rsidRPr="00E84297" w:rsidRDefault="007E09E7" w:rsidP="007E09E7">
      <w:pPr>
        <w:pStyle w:val="a3"/>
        <w:ind w:firstLine="4962"/>
        <w:jc w:val="both"/>
        <w:rPr>
          <w:sz w:val="28"/>
          <w:szCs w:val="28"/>
        </w:rPr>
      </w:pPr>
      <w:r w:rsidRPr="00E84297">
        <w:rPr>
          <w:sz w:val="28"/>
          <w:szCs w:val="28"/>
        </w:rPr>
        <w:t>Бахчисарайского района Республики Крым</w:t>
      </w:r>
    </w:p>
    <w:p w:rsidR="007E09E7" w:rsidRPr="00E84297" w:rsidRDefault="007E09E7" w:rsidP="007E09E7">
      <w:pPr>
        <w:pStyle w:val="a3"/>
        <w:jc w:val="center"/>
        <w:rPr>
          <w:b/>
          <w:sz w:val="28"/>
          <w:szCs w:val="28"/>
        </w:rPr>
      </w:pPr>
    </w:p>
    <w:p w:rsidR="007E09E7" w:rsidRPr="00E84297" w:rsidRDefault="007E09E7" w:rsidP="007E09E7">
      <w:pPr>
        <w:pStyle w:val="a3"/>
        <w:jc w:val="center"/>
        <w:rPr>
          <w:b/>
          <w:sz w:val="28"/>
          <w:szCs w:val="28"/>
        </w:rPr>
      </w:pPr>
      <w:r w:rsidRPr="00E84297">
        <w:rPr>
          <w:b/>
          <w:sz w:val="28"/>
          <w:szCs w:val="28"/>
        </w:rPr>
        <w:t>ПРАВИЛА</w:t>
      </w:r>
    </w:p>
    <w:p w:rsidR="007E09E7" w:rsidRPr="00E84297" w:rsidRDefault="007E09E7" w:rsidP="007E09E7">
      <w:pPr>
        <w:pStyle w:val="a3"/>
        <w:jc w:val="center"/>
        <w:rPr>
          <w:b/>
          <w:sz w:val="28"/>
          <w:szCs w:val="28"/>
        </w:rPr>
      </w:pPr>
      <w:r w:rsidRPr="00E84297">
        <w:rPr>
          <w:b/>
          <w:sz w:val="28"/>
          <w:szCs w:val="28"/>
        </w:rPr>
        <w:t>организации и функционирования</w:t>
      </w:r>
    </w:p>
    <w:p w:rsidR="007E09E7" w:rsidRPr="00E84297" w:rsidRDefault="007E09E7" w:rsidP="007E09E7">
      <w:pPr>
        <w:pStyle w:val="a3"/>
        <w:jc w:val="center"/>
        <w:rPr>
          <w:b/>
          <w:sz w:val="28"/>
          <w:szCs w:val="28"/>
        </w:rPr>
      </w:pPr>
      <w:r w:rsidRPr="00E84297">
        <w:rPr>
          <w:b/>
          <w:sz w:val="28"/>
          <w:szCs w:val="28"/>
        </w:rPr>
        <w:t>мелкорозничной выносной (выездной) торговли, оказания услуг на территории муниципального образования Зеленовского сельского поселения Бахчисарайского района Республики Крым</w:t>
      </w:r>
    </w:p>
    <w:p w:rsidR="007E09E7" w:rsidRPr="00450751" w:rsidRDefault="007E09E7" w:rsidP="007E09E7">
      <w:pPr>
        <w:pStyle w:val="a3"/>
        <w:jc w:val="both"/>
        <w:rPr>
          <w:sz w:val="28"/>
          <w:szCs w:val="28"/>
        </w:rPr>
      </w:pPr>
    </w:p>
    <w:p w:rsidR="007E09E7" w:rsidRPr="00E84297" w:rsidRDefault="007E09E7" w:rsidP="007E09E7">
      <w:pPr>
        <w:pStyle w:val="a3"/>
        <w:jc w:val="center"/>
        <w:rPr>
          <w:b/>
          <w:sz w:val="28"/>
          <w:szCs w:val="28"/>
        </w:rPr>
      </w:pPr>
      <w:r w:rsidRPr="00E84297">
        <w:rPr>
          <w:b/>
          <w:sz w:val="28"/>
          <w:szCs w:val="28"/>
          <w:lang w:val="en-US"/>
        </w:rPr>
        <w:t>I</w:t>
      </w:r>
      <w:r w:rsidRPr="00E84297">
        <w:rPr>
          <w:b/>
          <w:sz w:val="28"/>
          <w:szCs w:val="28"/>
        </w:rPr>
        <w:t>. Общие положения</w:t>
      </w:r>
    </w:p>
    <w:p w:rsidR="007E09E7" w:rsidRPr="00450751" w:rsidRDefault="007E09E7" w:rsidP="007E09E7">
      <w:pPr>
        <w:pStyle w:val="a3"/>
        <w:jc w:val="both"/>
        <w:rPr>
          <w:sz w:val="28"/>
          <w:szCs w:val="28"/>
        </w:rPr>
      </w:pPr>
      <w:r w:rsidRPr="00450751">
        <w:rPr>
          <w:sz w:val="28"/>
          <w:szCs w:val="28"/>
        </w:rPr>
        <w:t xml:space="preserve">1.1. Положение о порядке размещения нестационарных торговых объектов мелкорозничной торговой сети, бытового обслуживания населения и временных объектов общественного питания на территории Зеленовского сельского поселения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Федеральный закон от 05.04.2013 № 44-ФЗ «О контрактной системе в сфере закупок товаров, работ, услуг для обеспечения государственных и муниципальных нужд», Указом Президента Российской Федерации от 29.01.1992 № 65 «О свободе торговли», Федеральным законом от 07.02.1992 № 2300-1 «О защите прав потребителей», Законом Республики Крым от 5 мая 2015 г. № 92-ЗРК/2015 «Об основах государственного регулирования торговой деятельности в Республике Крым», Уставом Зеленовского сельского поселения, Правил Благоустройства Зеленовского сельского поселения, утвержденных решением 40 - й сессии 1 – </w:t>
      </w:r>
      <w:proofErr w:type="spellStart"/>
      <w:r w:rsidRPr="00450751">
        <w:rPr>
          <w:sz w:val="28"/>
          <w:szCs w:val="28"/>
        </w:rPr>
        <w:t>го</w:t>
      </w:r>
      <w:proofErr w:type="spellEnd"/>
      <w:r w:rsidRPr="00450751">
        <w:rPr>
          <w:sz w:val="28"/>
          <w:szCs w:val="28"/>
        </w:rPr>
        <w:t xml:space="preserve"> созыва Зеленовского сельского совета № 226 от 19.12.2017 г., и направлено на формирование единых правил размещения нестационарных торговых объектов мелкорозничной торговой сети, бытового обслуживания населения и временных объектов общественного питания на территории Зеленовского сельского поселения Бахчисарайского района Республики Крым.</w:t>
      </w:r>
    </w:p>
    <w:p w:rsidR="007E09E7" w:rsidRPr="00450751" w:rsidRDefault="007E09E7" w:rsidP="007E09E7">
      <w:pPr>
        <w:pStyle w:val="a3"/>
        <w:jc w:val="both"/>
        <w:rPr>
          <w:sz w:val="28"/>
          <w:szCs w:val="28"/>
        </w:rPr>
      </w:pPr>
      <w:r w:rsidRPr="00450751">
        <w:rPr>
          <w:sz w:val="28"/>
          <w:szCs w:val="28"/>
        </w:rPr>
        <w:t xml:space="preserve">1.2. Настоящее Положение определяет порядок организации размещения нестационарных объектов мелкорозничной торговой сети, бытового обслуживания населения и временных объектов общественного питания на территории Зеленовского сельского поселения (далее по тексту - Объекты) в соответствии с утвержденной схемой, порядок принятия решения о предоставлении субъектам торговли, оказания услуг общественного питания, бытовых и прочих услуг права на размещение нестационарных объектов, порядок проведения конкурса на право размещения нестационарных объектов на территории Зеленовского сельского поселения. </w:t>
      </w:r>
    </w:p>
    <w:p w:rsidR="007E09E7" w:rsidRPr="00450751" w:rsidRDefault="007E09E7" w:rsidP="007E09E7">
      <w:pPr>
        <w:pStyle w:val="a3"/>
        <w:jc w:val="both"/>
        <w:rPr>
          <w:sz w:val="28"/>
          <w:szCs w:val="28"/>
        </w:rPr>
      </w:pPr>
      <w:r w:rsidRPr="00450751">
        <w:rPr>
          <w:sz w:val="28"/>
          <w:szCs w:val="28"/>
        </w:rPr>
        <w:t xml:space="preserve">1.3. Требования, предусмотренные настоящим Положением, не распространяются на отношения, связанные с размещением нестационарных торговых объектов, находящихся на территориях розничных рынков, ярмарках, а также при проведении праздничных и иных массовых мероприятий, имеющих краткосрочный характер. </w:t>
      </w:r>
    </w:p>
    <w:p w:rsidR="007E09E7" w:rsidRPr="00450751" w:rsidRDefault="007E09E7" w:rsidP="007E09E7">
      <w:pPr>
        <w:pStyle w:val="a3"/>
        <w:jc w:val="both"/>
        <w:rPr>
          <w:sz w:val="28"/>
          <w:szCs w:val="28"/>
        </w:rPr>
      </w:pPr>
      <w:r w:rsidRPr="00450751">
        <w:rPr>
          <w:sz w:val="28"/>
          <w:szCs w:val="28"/>
        </w:rPr>
        <w:lastRenderedPageBreak/>
        <w:t xml:space="preserve">1.4. Размещение Объектов на территории Зеленовского сельского поселения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указанных Объектов на конкурсной основе, на основании договора на право размещения нестационарного торгового объекта, заключенного между администрацией Зеленовского сельского поселения и хозяйствующим субъектом (далее - Договор), по форме, утвержденной постановлением администрации, и паспорта нестационарного торгового объекта (далее - Паспорт), оформленного администрацией Зеленовского сельского поселения по форме согласно Приложению № 1 к настоящему Положению. </w:t>
      </w:r>
    </w:p>
    <w:p w:rsidR="007E09E7" w:rsidRPr="00450751" w:rsidRDefault="007E09E7" w:rsidP="007E09E7">
      <w:pPr>
        <w:pStyle w:val="a3"/>
        <w:jc w:val="both"/>
        <w:rPr>
          <w:sz w:val="28"/>
          <w:szCs w:val="28"/>
        </w:rPr>
      </w:pPr>
      <w:r w:rsidRPr="00450751">
        <w:rPr>
          <w:sz w:val="28"/>
          <w:szCs w:val="28"/>
        </w:rPr>
        <w:t>Паспорт - документ, в котором указаны сведения о хозяйствующем субъекте, а также виде, специализации, площади, месте нахождения, сроке размещения нестационарного торгового объекта, форме собственности земельного участка, на котором расположен Объект, реквизиты Договора на размещение нестационарного торгового объекта, иные определенные органом местного самоуправления сведения. Паспорт утверждается администрацией Зеленовского сельского поселения. Срок действия Паспорта равен сроку действия Договора. Оригинал Паспорта находится у хозяйствующего субъекта, заверенная копия - в администрации Зеленовского сельского поселения.</w:t>
      </w:r>
    </w:p>
    <w:p w:rsidR="007E09E7" w:rsidRPr="00450751" w:rsidRDefault="007E09E7" w:rsidP="007E09E7">
      <w:pPr>
        <w:pStyle w:val="a3"/>
        <w:jc w:val="both"/>
        <w:rPr>
          <w:sz w:val="28"/>
          <w:szCs w:val="28"/>
        </w:rPr>
      </w:pPr>
      <w:r w:rsidRPr="00450751">
        <w:rPr>
          <w:sz w:val="28"/>
          <w:szCs w:val="28"/>
        </w:rPr>
        <w:t xml:space="preserve">1.4.1. Разработка Схемы осуществляется в целях (приложение № 2): </w:t>
      </w:r>
    </w:p>
    <w:p w:rsidR="007E09E7" w:rsidRPr="00450751" w:rsidRDefault="007E09E7" w:rsidP="007E09E7">
      <w:pPr>
        <w:pStyle w:val="a3"/>
        <w:jc w:val="both"/>
        <w:rPr>
          <w:sz w:val="28"/>
          <w:szCs w:val="28"/>
        </w:rPr>
      </w:pPr>
      <w:r w:rsidRPr="00450751">
        <w:rPr>
          <w:sz w:val="28"/>
          <w:szCs w:val="28"/>
        </w:rPr>
        <w:t>- создания условий для улучшения организации и качества торгового обслуживания населения и обеспечения доступности товаров для населения Зеленовского</w:t>
      </w:r>
    </w:p>
    <w:p w:rsidR="007E09E7" w:rsidRPr="00450751" w:rsidRDefault="007E09E7" w:rsidP="007E09E7">
      <w:pPr>
        <w:pStyle w:val="a3"/>
        <w:jc w:val="both"/>
        <w:rPr>
          <w:sz w:val="28"/>
          <w:szCs w:val="28"/>
        </w:rPr>
      </w:pPr>
      <w:r w:rsidRPr="00450751">
        <w:rPr>
          <w:sz w:val="28"/>
          <w:szCs w:val="28"/>
        </w:rPr>
        <w:t xml:space="preserve"> сельского поселения;</w:t>
      </w:r>
    </w:p>
    <w:p w:rsidR="007E09E7" w:rsidRPr="00450751" w:rsidRDefault="007E09E7" w:rsidP="007E09E7">
      <w:pPr>
        <w:pStyle w:val="a3"/>
        <w:jc w:val="both"/>
        <w:rPr>
          <w:sz w:val="28"/>
          <w:szCs w:val="28"/>
        </w:rPr>
      </w:pPr>
      <w:r w:rsidRPr="00450751">
        <w:rPr>
          <w:sz w:val="28"/>
          <w:szCs w:val="28"/>
        </w:rPr>
        <w:t xml:space="preserve">- упорядочения размещения нестационарных объектов мелкорозничной торговой сети, бытового обслуживания населения и временных объектов общественного питания; </w:t>
      </w:r>
    </w:p>
    <w:p w:rsidR="007E09E7" w:rsidRPr="00450751" w:rsidRDefault="007E09E7" w:rsidP="007E09E7">
      <w:pPr>
        <w:pStyle w:val="a3"/>
        <w:jc w:val="both"/>
        <w:rPr>
          <w:sz w:val="28"/>
          <w:szCs w:val="28"/>
        </w:rPr>
      </w:pPr>
      <w:r w:rsidRPr="00450751">
        <w:rPr>
          <w:sz w:val="28"/>
          <w:szCs w:val="28"/>
        </w:rPr>
        <w:t>- создания условий для обеспечения услугами общественного питания населения;</w:t>
      </w:r>
    </w:p>
    <w:p w:rsidR="007E09E7" w:rsidRPr="00450751" w:rsidRDefault="007E09E7" w:rsidP="007E09E7">
      <w:pPr>
        <w:pStyle w:val="a3"/>
        <w:jc w:val="both"/>
        <w:rPr>
          <w:sz w:val="28"/>
          <w:szCs w:val="28"/>
        </w:rPr>
      </w:pPr>
      <w:r w:rsidRPr="00450751">
        <w:rPr>
          <w:sz w:val="28"/>
          <w:szCs w:val="28"/>
        </w:rPr>
        <w:t>- установления единого порядка размещения, а также обеспечения дальнейшего содержания нестационарных торговых объектов мелкорозничной торговой сети, бытового обслуживания населения и временных объектов общественного питания на территории Зеленовского сельского поселения;</w:t>
      </w:r>
    </w:p>
    <w:p w:rsidR="007E09E7" w:rsidRPr="00450751" w:rsidRDefault="007E09E7" w:rsidP="007E09E7">
      <w:pPr>
        <w:pStyle w:val="a3"/>
        <w:jc w:val="both"/>
        <w:rPr>
          <w:sz w:val="28"/>
          <w:szCs w:val="28"/>
        </w:rPr>
      </w:pPr>
      <w:r w:rsidRPr="00450751">
        <w:rPr>
          <w:sz w:val="28"/>
          <w:szCs w:val="28"/>
        </w:rPr>
        <w:t xml:space="preserve">- достижения нормативов минимальной обеспеченности населения площадью торговых объектов, общественного питания и бытового обслуживания; </w:t>
      </w:r>
    </w:p>
    <w:p w:rsidR="007E09E7" w:rsidRPr="00450751" w:rsidRDefault="007E09E7" w:rsidP="007E09E7">
      <w:pPr>
        <w:pStyle w:val="a3"/>
        <w:jc w:val="both"/>
        <w:rPr>
          <w:sz w:val="28"/>
          <w:szCs w:val="28"/>
        </w:rPr>
      </w:pPr>
      <w:r w:rsidRPr="00450751">
        <w:rPr>
          <w:sz w:val="28"/>
          <w:szCs w:val="28"/>
        </w:rPr>
        <w:t xml:space="preserve">- увеличения доходов бюджета Зеленовского сельского поселения. </w:t>
      </w:r>
    </w:p>
    <w:p w:rsidR="007E09E7" w:rsidRPr="00450751" w:rsidRDefault="007E09E7" w:rsidP="007E09E7">
      <w:pPr>
        <w:pStyle w:val="a3"/>
        <w:jc w:val="both"/>
        <w:rPr>
          <w:sz w:val="28"/>
          <w:szCs w:val="28"/>
        </w:rPr>
      </w:pPr>
      <w:r w:rsidRPr="00450751">
        <w:rPr>
          <w:sz w:val="28"/>
          <w:szCs w:val="28"/>
        </w:rPr>
        <w:t xml:space="preserve">1.5. Размещение нестационарных торговых объектов на территории Зеленовского сельского поселения должно соответствовать градостроительным, строительным, архитектурным, пожарным, санитарным нормам, правилам и нормативам. </w:t>
      </w:r>
    </w:p>
    <w:p w:rsidR="007E09E7" w:rsidRPr="00450751" w:rsidRDefault="007E09E7" w:rsidP="007E09E7">
      <w:pPr>
        <w:pStyle w:val="a3"/>
        <w:jc w:val="both"/>
        <w:rPr>
          <w:sz w:val="28"/>
          <w:szCs w:val="28"/>
        </w:rPr>
      </w:pPr>
      <w:r w:rsidRPr="00450751">
        <w:rPr>
          <w:sz w:val="28"/>
          <w:szCs w:val="28"/>
        </w:rPr>
        <w:t xml:space="preserve">1.6. Объекты не являются недвижимым имуществом, права на них не подлежат регистрации в Едином государственном реестре прав на недвижимое имущество и сделок с ним. Общим критерием отнесения Объектов к нестационарным объектам (движимому имуществу) является возможность свободного перемещения указанных Объектов без нанесения несоразмерного ущерба их назначению, включая возможность их демонтажа с разборкой на составляющие сборно-разборные перемещаемые конструктивные элементы. </w:t>
      </w:r>
    </w:p>
    <w:p w:rsidR="007E09E7" w:rsidRPr="00450751" w:rsidRDefault="007E09E7" w:rsidP="007E09E7">
      <w:pPr>
        <w:pStyle w:val="a3"/>
        <w:jc w:val="both"/>
        <w:rPr>
          <w:sz w:val="28"/>
          <w:szCs w:val="28"/>
        </w:rPr>
      </w:pPr>
      <w:r w:rsidRPr="00450751">
        <w:rPr>
          <w:sz w:val="28"/>
          <w:szCs w:val="28"/>
        </w:rPr>
        <w:lastRenderedPageBreak/>
        <w:t xml:space="preserve">1.7. Розничная торговля (в том числе с рук) в местах, не предусмотренных в утвержденных администрацией Зеленовского сельского поселения схемах их размещения, а также без Договора и Паспорта считается несанкционированной, а лица, ее осуществляющие, привлекаются к ответственности в соответствии с законодательством Российской Федерации и субъектов РФ. </w:t>
      </w:r>
    </w:p>
    <w:p w:rsidR="007E09E7" w:rsidRPr="00450751" w:rsidRDefault="007E09E7" w:rsidP="007E09E7">
      <w:pPr>
        <w:pStyle w:val="a3"/>
        <w:jc w:val="both"/>
        <w:rPr>
          <w:sz w:val="28"/>
          <w:szCs w:val="28"/>
        </w:rPr>
      </w:pPr>
    </w:p>
    <w:p w:rsidR="007E09E7" w:rsidRPr="006F5BA2" w:rsidRDefault="007E09E7" w:rsidP="007E09E7">
      <w:pPr>
        <w:pStyle w:val="a3"/>
        <w:jc w:val="center"/>
        <w:rPr>
          <w:b/>
          <w:sz w:val="28"/>
          <w:szCs w:val="28"/>
        </w:rPr>
      </w:pPr>
      <w:r w:rsidRPr="006F5BA2">
        <w:rPr>
          <w:b/>
          <w:sz w:val="28"/>
          <w:szCs w:val="28"/>
          <w:lang w:val="en-US"/>
        </w:rPr>
        <w:t>II</w:t>
      </w:r>
      <w:r w:rsidRPr="00532FBB">
        <w:rPr>
          <w:b/>
          <w:sz w:val="28"/>
          <w:szCs w:val="28"/>
        </w:rPr>
        <w:t xml:space="preserve">. </w:t>
      </w:r>
      <w:r w:rsidRPr="006F5BA2">
        <w:rPr>
          <w:b/>
          <w:sz w:val="28"/>
          <w:szCs w:val="28"/>
        </w:rPr>
        <w:t>Понятия объектов</w:t>
      </w:r>
    </w:p>
    <w:p w:rsidR="007E09E7" w:rsidRPr="00450751" w:rsidRDefault="007E09E7" w:rsidP="007E09E7">
      <w:pPr>
        <w:pStyle w:val="a3"/>
        <w:jc w:val="both"/>
        <w:rPr>
          <w:sz w:val="28"/>
          <w:szCs w:val="28"/>
        </w:rPr>
      </w:pPr>
      <w:r w:rsidRPr="00450751">
        <w:rPr>
          <w:sz w:val="28"/>
          <w:szCs w:val="28"/>
        </w:rPr>
        <w:t xml:space="preserve">2.1. Для целей настоящих Правил используются следующие основные понятия: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розничная торговля</w:t>
      </w:r>
      <w:r w:rsidRPr="00450751">
        <w:rPr>
          <w:sz w:val="28"/>
          <w:szCs w:val="28"/>
        </w:rPr>
        <w:t xml:space="preserve">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стационарная торговая сеть</w:t>
      </w:r>
      <w:r w:rsidRPr="00450751">
        <w:rPr>
          <w:sz w:val="28"/>
          <w:szCs w:val="28"/>
        </w:rPr>
        <w:t xml:space="preserve"> - торговая сеть, расположенная в предназначенных и (или) используемых для ведения торговли зданиях, строениях, сооружениях, подсоединенных к инженерным коммуникациям;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нестационарная торговая сеть</w:t>
      </w:r>
      <w:r w:rsidRPr="00450751">
        <w:rPr>
          <w:sz w:val="28"/>
          <w:szCs w:val="28"/>
        </w:rPr>
        <w:t xml:space="preserve">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субъект торговли</w:t>
      </w:r>
      <w:r w:rsidRPr="00450751">
        <w:rPr>
          <w:sz w:val="28"/>
          <w:szCs w:val="28"/>
        </w:rPr>
        <w:t xml:space="preserve"> - юридическое лицо или индивидуальный предприниматель, занимающиеся торговлей и зарегистрированные в установленном порядке;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нестационарные объекты бытового обслуживания населения</w:t>
      </w:r>
      <w:r w:rsidRPr="00450751">
        <w:rPr>
          <w:sz w:val="28"/>
          <w:szCs w:val="28"/>
        </w:rPr>
        <w:t xml:space="preserve"> - специально оборудованные помещения (их части), предназначенные для оказания услуг населению и обеспеченные необходимым оборудованием (павильоны, киоски и палатки);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временный объект общественного питания</w:t>
      </w:r>
      <w:r w:rsidRPr="00450751">
        <w:rPr>
          <w:sz w:val="28"/>
          <w:szCs w:val="28"/>
        </w:rPr>
        <w:t xml:space="preserve"> - объект по оказанию услуг общественного питания временного функционирования, предназначенный для быстрого обслуживания потребителей ограниченным ассортиментом кулинарной продукции и продовольственными товарами (павильоны, киоски, палатки, а также передвижные средства);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нестационарный торговый объект</w:t>
      </w:r>
      <w:r w:rsidRPr="00450751">
        <w:rPr>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 </w:t>
      </w:r>
    </w:p>
    <w:p w:rsidR="007E09E7" w:rsidRPr="00450751" w:rsidRDefault="007E09E7" w:rsidP="007E09E7">
      <w:pPr>
        <w:pStyle w:val="a3"/>
        <w:jc w:val="both"/>
        <w:rPr>
          <w:sz w:val="28"/>
          <w:szCs w:val="28"/>
        </w:rPr>
      </w:pPr>
      <w:r w:rsidRPr="00450751">
        <w:rPr>
          <w:sz w:val="28"/>
          <w:szCs w:val="28"/>
        </w:rPr>
        <w:t xml:space="preserve">2.2. К нестационарным торговым объектам, включаемым в схему, относятся: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павильон</w:t>
      </w:r>
      <w:r w:rsidRPr="00450751">
        <w:rPr>
          <w:sz w:val="28"/>
          <w:szCs w:val="28"/>
        </w:rPr>
        <w:t xml:space="preserve"> - оборудованное строение, имеющее торговый зал и помещения для хранения товарного запаса, рассчитанное на одно или несколько рабочих мест, общей площадью не более 16 кв. м;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киоск</w:t>
      </w:r>
      <w:r w:rsidRPr="00450751">
        <w:rPr>
          <w:sz w:val="28"/>
          <w:szCs w:val="28"/>
        </w:rPr>
        <w:t xml:space="preserve"> - оснащенное торговым оборудованием строение,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 общей площадью не более 9 кв. м; </w:t>
      </w:r>
    </w:p>
    <w:p w:rsidR="007E09E7" w:rsidRPr="00450751" w:rsidRDefault="007E09E7" w:rsidP="007E09E7">
      <w:pPr>
        <w:pStyle w:val="a3"/>
        <w:jc w:val="both"/>
        <w:rPr>
          <w:sz w:val="28"/>
          <w:szCs w:val="28"/>
        </w:rPr>
      </w:pPr>
      <w:r w:rsidRPr="00450751">
        <w:rPr>
          <w:i/>
          <w:sz w:val="28"/>
          <w:szCs w:val="28"/>
        </w:rPr>
        <w:t>торговая галерея</w:t>
      </w:r>
      <w:r w:rsidRPr="00450751">
        <w:rPr>
          <w:sz w:val="28"/>
          <w:szCs w:val="28"/>
        </w:rPr>
        <w:t xml:space="preserve"> - 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450751">
        <w:rPr>
          <w:sz w:val="28"/>
          <w:szCs w:val="28"/>
        </w:rPr>
        <w:t>светопрозрачной</w:t>
      </w:r>
      <w:proofErr w:type="spellEnd"/>
      <w:r w:rsidRPr="00450751">
        <w:rPr>
          <w:sz w:val="28"/>
          <w:szCs w:val="28"/>
        </w:rPr>
        <w:t xml:space="preserve"> кровлей, не несущей теплоизоляционную функцию; </w:t>
      </w:r>
    </w:p>
    <w:p w:rsidR="007E09E7" w:rsidRPr="00450751" w:rsidRDefault="007E09E7" w:rsidP="007E09E7">
      <w:pPr>
        <w:pStyle w:val="a3"/>
        <w:jc w:val="both"/>
        <w:rPr>
          <w:sz w:val="28"/>
          <w:szCs w:val="28"/>
        </w:rPr>
      </w:pPr>
      <w:r w:rsidRPr="00E84297">
        <w:rPr>
          <w:i/>
          <w:sz w:val="28"/>
          <w:szCs w:val="28"/>
        </w:rPr>
        <w:lastRenderedPageBreak/>
        <w:t xml:space="preserve">- </w:t>
      </w:r>
      <w:r w:rsidRPr="00450751">
        <w:rPr>
          <w:i/>
          <w:sz w:val="28"/>
          <w:szCs w:val="28"/>
        </w:rPr>
        <w:t>пункт быстрого питания</w:t>
      </w:r>
      <w:r w:rsidRPr="00450751">
        <w:rPr>
          <w:sz w:val="28"/>
          <w:szCs w:val="28"/>
        </w:rPr>
        <w:t xml:space="preserve"> - 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 </w:t>
      </w:r>
    </w:p>
    <w:p w:rsidR="007E09E7" w:rsidRPr="00450751" w:rsidRDefault="007E09E7" w:rsidP="007E09E7">
      <w:pPr>
        <w:pStyle w:val="a3"/>
        <w:jc w:val="both"/>
        <w:rPr>
          <w:sz w:val="28"/>
          <w:szCs w:val="28"/>
        </w:rPr>
      </w:pPr>
      <w:r w:rsidRPr="00450751">
        <w:rPr>
          <w:i/>
          <w:sz w:val="28"/>
          <w:szCs w:val="28"/>
        </w:rPr>
        <w:t>мобильный пункт быстрого питания</w:t>
      </w:r>
      <w:r w:rsidRPr="00450751">
        <w:rPr>
          <w:sz w:val="28"/>
          <w:szCs w:val="28"/>
        </w:rPr>
        <w:t xml:space="preserve"> - передвижное сооружение (</w:t>
      </w:r>
      <w:proofErr w:type="spellStart"/>
      <w:r w:rsidRPr="00450751">
        <w:rPr>
          <w:sz w:val="28"/>
          <w:szCs w:val="28"/>
        </w:rPr>
        <w:t>автокафе</w:t>
      </w:r>
      <w:proofErr w:type="spellEnd"/>
      <w:r w:rsidRPr="00450751">
        <w:rPr>
          <w:sz w:val="28"/>
          <w:szCs w:val="28"/>
        </w:rPr>
        <w:t xml:space="preserve">),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 </w:t>
      </w:r>
    </w:p>
    <w:p w:rsidR="007E09E7" w:rsidRPr="00450751" w:rsidRDefault="007E09E7" w:rsidP="007E09E7">
      <w:pPr>
        <w:pStyle w:val="a3"/>
        <w:jc w:val="both"/>
        <w:rPr>
          <w:sz w:val="28"/>
          <w:szCs w:val="28"/>
        </w:rPr>
      </w:pPr>
      <w:r w:rsidRPr="00E84297">
        <w:rPr>
          <w:i/>
          <w:sz w:val="28"/>
          <w:szCs w:val="28"/>
        </w:rPr>
        <w:t xml:space="preserve">- </w:t>
      </w:r>
      <w:r w:rsidRPr="00450751">
        <w:rPr>
          <w:i/>
          <w:sz w:val="28"/>
          <w:szCs w:val="28"/>
        </w:rPr>
        <w:t xml:space="preserve">выносное холодильное оборудование </w:t>
      </w:r>
      <w:r w:rsidRPr="00450751">
        <w:rPr>
          <w:sz w:val="28"/>
          <w:szCs w:val="28"/>
        </w:rPr>
        <w:t xml:space="preserve">- холодильник для хранения и реализации прохладительных напитков и мороженого;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торговый автомат</w:t>
      </w:r>
      <w:r w:rsidRPr="00450751">
        <w:rPr>
          <w:sz w:val="28"/>
          <w:szCs w:val="28"/>
        </w:rPr>
        <w:t xml:space="preserve"> (</w:t>
      </w:r>
      <w:proofErr w:type="spellStart"/>
      <w:r w:rsidRPr="00450751">
        <w:rPr>
          <w:sz w:val="28"/>
          <w:szCs w:val="28"/>
        </w:rPr>
        <w:t>вендинговый</w:t>
      </w:r>
      <w:proofErr w:type="spellEnd"/>
      <w:r w:rsidRPr="00450751">
        <w:rPr>
          <w:sz w:val="28"/>
          <w:szCs w:val="28"/>
        </w:rPr>
        <w:t xml:space="preserve"> автомат) - временное техническое устройство, сооружение или конструкция, осуществляющие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бахчевой развал</w:t>
      </w:r>
      <w:r w:rsidRPr="00450751">
        <w:rPr>
          <w:sz w:val="28"/>
          <w:szCs w:val="28"/>
        </w:rPr>
        <w:t xml:space="preserve"> - специально оборудованная временная конструкция для хранения бахчевых культур, установленная в непосредственной близости к нестационарному торговому объекту (павильону, киоску), через который осуществляется реализация бахчевых культур;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передвижные сооружения</w:t>
      </w:r>
      <w:r w:rsidRPr="00450751">
        <w:rPr>
          <w:sz w:val="28"/>
          <w:szCs w:val="28"/>
        </w:rPr>
        <w:t xml:space="preserve"> - автомагазины (автолавки), изотермические емкости и цистерны, презентационные стойки;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сезонное кафе</w:t>
      </w:r>
      <w:r w:rsidRPr="00450751">
        <w:rPr>
          <w:sz w:val="28"/>
          <w:szCs w:val="28"/>
        </w:rPr>
        <w:t xml:space="preserve"> - специально оборудованное временное сооружение, в том числе при стационарном предприятии, представляющее собой площадку для размещения предприятия общественного питания для дополнительного обслуживания питанием потребителей;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остановочный пункт общественного транспорта</w:t>
      </w:r>
      <w:r w:rsidRPr="00450751">
        <w:rPr>
          <w:sz w:val="28"/>
          <w:szCs w:val="28"/>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специализация нестационарного торгового объекта</w:t>
      </w:r>
      <w:r w:rsidRPr="00450751">
        <w:rPr>
          <w:sz w:val="28"/>
          <w:szCs w:val="28"/>
        </w:rPr>
        <w:t xml:space="preserve"> -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 </w:t>
      </w:r>
    </w:p>
    <w:p w:rsidR="007E09E7" w:rsidRPr="00450751" w:rsidRDefault="007E09E7" w:rsidP="007E09E7">
      <w:pPr>
        <w:pStyle w:val="a3"/>
        <w:jc w:val="both"/>
        <w:rPr>
          <w:sz w:val="28"/>
          <w:szCs w:val="28"/>
        </w:rPr>
      </w:pPr>
      <w:r w:rsidRPr="0004487B">
        <w:rPr>
          <w:i/>
          <w:sz w:val="28"/>
          <w:szCs w:val="28"/>
        </w:rPr>
        <w:t xml:space="preserve">- </w:t>
      </w:r>
      <w:r w:rsidRPr="00450751">
        <w:rPr>
          <w:i/>
          <w:sz w:val="28"/>
          <w:szCs w:val="28"/>
        </w:rPr>
        <w:t>схема</w:t>
      </w:r>
      <w:r w:rsidRPr="00450751">
        <w:rPr>
          <w:sz w:val="28"/>
          <w:szCs w:val="28"/>
        </w:rPr>
        <w:t xml:space="preserve"> - документ, состоящий из текстовой (в виде таблицы) и графической частей, содержащий информацию об адресных ориентирах, виде, специализации нестационарного торгового объекта, площади земельного участка, на котором расположен Объект, размере торговой площади Объекта, сроке функционирования Объекта, наименовании, местонахождении и ИНН организации (фамилии, имени, отчестве (при наличии) индивидуального предпринимателя); информацию об использовании нестационарного торгового объекта субъектами малого и среднего предпринимательства, осуществляющими торговую деятельность, разрешенном виде использования земельного участка, форме собственности земельного участка. </w:t>
      </w:r>
    </w:p>
    <w:p w:rsidR="007E09E7" w:rsidRPr="00450751" w:rsidRDefault="007E09E7" w:rsidP="007E09E7">
      <w:pPr>
        <w:pStyle w:val="a3"/>
        <w:jc w:val="both"/>
        <w:rPr>
          <w:sz w:val="28"/>
          <w:szCs w:val="28"/>
        </w:rPr>
      </w:pPr>
    </w:p>
    <w:p w:rsidR="007E09E7" w:rsidRPr="0004487B" w:rsidRDefault="007E09E7" w:rsidP="007E09E7">
      <w:pPr>
        <w:pStyle w:val="a3"/>
        <w:jc w:val="center"/>
        <w:rPr>
          <w:b/>
          <w:sz w:val="28"/>
          <w:szCs w:val="28"/>
        </w:rPr>
      </w:pPr>
      <w:r w:rsidRPr="0004487B">
        <w:rPr>
          <w:b/>
          <w:sz w:val="28"/>
          <w:szCs w:val="28"/>
          <w:lang w:val="en-US"/>
        </w:rPr>
        <w:t>III</w:t>
      </w:r>
      <w:r w:rsidRPr="0004487B">
        <w:rPr>
          <w:b/>
          <w:sz w:val="28"/>
          <w:szCs w:val="28"/>
        </w:rPr>
        <w:t>. Требования к размещению и внешнему виду нестационарных торговых объектов, объектов бытового обслуживания населения и временных объектов общественного питания</w:t>
      </w:r>
    </w:p>
    <w:p w:rsidR="007E09E7" w:rsidRPr="00450751" w:rsidRDefault="007E09E7" w:rsidP="007E09E7">
      <w:pPr>
        <w:pStyle w:val="a3"/>
        <w:jc w:val="both"/>
        <w:rPr>
          <w:sz w:val="28"/>
          <w:szCs w:val="28"/>
        </w:rPr>
      </w:pPr>
      <w:r w:rsidRPr="00450751">
        <w:rPr>
          <w:sz w:val="28"/>
          <w:szCs w:val="28"/>
        </w:rPr>
        <w:t xml:space="preserve">3.1. Нестационарные объекты мелкорозничной уличной торговли размещаются на основании разрешения на право осуществления мелкорозничной выносной </w:t>
      </w:r>
      <w:r w:rsidRPr="00450751">
        <w:rPr>
          <w:sz w:val="28"/>
          <w:szCs w:val="28"/>
        </w:rPr>
        <w:lastRenderedPageBreak/>
        <w:t xml:space="preserve">(выездной) торговли, оказания услуг без оформления земельно-правовых отношений. В целях обеспечения жителей сельского поселения товарами с минимальной торговой наценкой, а также организации досуга и отдыха жителей поселка на основании разрешения, торговое место для осуществления мелкорозничной выносной (выездной) торговли, оказания услуг предоставляется администрацией муниципального образования Зеленовского сельского поселения безвозмездно. </w:t>
      </w:r>
    </w:p>
    <w:p w:rsidR="007E09E7" w:rsidRPr="00450751" w:rsidRDefault="007E09E7" w:rsidP="007E09E7">
      <w:pPr>
        <w:pStyle w:val="a3"/>
        <w:jc w:val="both"/>
        <w:rPr>
          <w:sz w:val="28"/>
          <w:szCs w:val="28"/>
        </w:rPr>
      </w:pPr>
      <w:r w:rsidRPr="00450751">
        <w:rPr>
          <w:sz w:val="28"/>
          <w:szCs w:val="28"/>
        </w:rPr>
        <w:t xml:space="preserve">3.2. Размещение Объектов на территории Зеленовского сельского поселения осуществляется в местах, определенных схемой: </w:t>
      </w:r>
    </w:p>
    <w:p w:rsidR="007E09E7" w:rsidRPr="00450751" w:rsidRDefault="007E09E7" w:rsidP="007E09E7">
      <w:pPr>
        <w:pStyle w:val="a3"/>
        <w:jc w:val="both"/>
        <w:rPr>
          <w:sz w:val="28"/>
          <w:szCs w:val="28"/>
        </w:rPr>
      </w:pPr>
      <w:r w:rsidRPr="00450751">
        <w:rPr>
          <w:sz w:val="28"/>
          <w:szCs w:val="28"/>
        </w:rPr>
        <w:t xml:space="preserve">3.3. Объекты при их размещении не должны: - создавать помех основному функциональному использованию и визуальному восприятию городской среды территорий, на которых они размещаются; </w:t>
      </w:r>
    </w:p>
    <w:p w:rsidR="007E09E7" w:rsidRPr="00450751" w:rsidRDefault="007E09E7" w:rsidP="007E09E7">
      <w:pPr>
        <w:pStyle w:val="a3"/>
        <w:jc w:val="both"/>
        <w:rPr>
          <w:sz w:val="28"/>
          <w:szCs w:val="28"/>
        </w:rPr>
      </w:pPr>
      <w:r w:rsidRPr="00450751">
        <w:rPr>
          <w:sz w:val="28"/>
          <w:szCs w:val="28"/>
        </w:rPr>
        <w:t xml:space="preserve">- препятствовать развитию улично-дорожной сети; </w:t>
      </w:r>
    </w:p>
    <w:p w:rsidR="007E09E7" w:rsidRPr="00450751" w:rsidRDefault="007E09E7" w:rsidP="007E09E7">
      <w:pPr>
        <w:pStyle w:val="a3"/>
        <w:jc w:val="both"/>
        <w:rPr>
          <w:sz w:val="28"/>
          <w:szCs w:val="28"/>
        </w:rPr>
      </w:pPr>
      <w:r w:rsidRPr="00450751">
        <w:rPr>
          <w:sz w:val="28"/>
          <w:szCs w:val="28"/>
        </w:rPr>
        <w:t xml:space="preserve">- препятствовать движению транспорта и пешеходов; </w:t>
      </w:r>
    </w:p>
    <w:p w:rsidR="007E09E7" w:rsidRPr="00450751" w:rsidRDefault="007E09E7" w:rsidP="007E09E7">
      <w:pPr>
        <w:pStyle w:val="a3"/>
        <w:jc w:val="both"/>
        <w:rPr>
          <w:sz w:val="28"/>
          <w:szCs w:val="28"/>
        </w:rPr>
      </w:pPr>
      <w:r w:rsidRPr="00450751">
        <w:rPr>
          <w:sz w:val="28"/>
          <w:szCs w:val="28"/>
        </w:rPr>
        <w:t xml:space="preserve">- не соответствовать специализации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 не соответствовать деятельности нестационарных торговых объектов санитарным, противопожарным, экологическим требованиям, правилам продажи отдельных видов товаров, требованиям безопасности для жизни и здоровья людей. </w:t>
      </w:r>
    </w:p>
    <w:p w:rsidR="007E09E7" w:rsidRPr="00450751" w:rsidRDefault="007E09E7" w:rsidP="007E09E7">
      <w:pPr>
        <w:pStyle w:val="a3"/>
        <w:jc w:val="both"/>
        <w:rPr>
          <w:sz w:val="28"/>
          <w:szCs w:val="28"/>
        </w:rPr>
      </w:pPr>
      <w:r w:rsidRPr="00450751">
        <w:rPr>
          <w:sz w:val="28"/>
          <w:szCs w:val="28"/>
        </w:rPr>
        <w:t xml:space="preserve">3.4. Размещение нестационарных торговых объектов должно обеспечивать свободное движение пешеходов и доступ потребителей к торговым объектам, в том числе обеспечение </w:t>
      </w:r>
      <w:proofErr w:type="spellStart"/>
      <w:r w:rsidRPr="00450751">
        <w:rPr>
          <w:sz w:val="28"/>
          <w:szCs w:val="28"/>
        </w:rPr>
        <w:t>безбарьерной</w:t>
      </w:r>
      <w:proofErr w:type="spellEnd"/>
      <w:r w:rsidRPr="00450751">
        <w:rPr>
          <w:sz w:val="28"/>
          <w:szCs w:val="28"/>
        </w:rPr>
        <w:t xml:space="preserve"> среды жизнедеятельности для инвалидов и иных маломобильных групп населения, беспрепятственный подъезд спецтранспорта при чрезвычайных ситуациях. </w:t>
      </w:r>
    </w:p>
    <w:p w:rsidR="007E09E7" w:rsidRPr="00450751" w:rsidRDefault="007E09E7" w:rsidP="007E09E7">
      <w:pPr>
        <w:pStyle w:val="a3"/>
        <w:jc w:val="both"/>
        <w:rPr>
          <w:sz w:val="28"/>
          <w:szCs w:val="28"/>
        </w:rPr>
      </w:pPr>
      <w:r w:rsidRPr="00450751">
        <w:rPr>
          <w:sz w:val="28"/>
          <w:szCs w:val="28"/>
        </w:rPr>
        <w:t xml:space="preserve">3.5. Расстояние между нестационарными торговыми объектами (одиночными киосками, павильонами) должно составлять не менее 50 метров, за исключением нестационарных торговых объектов, находящихся в сельской местности, и нестационарных торговых объектов, расположенных в зонах рекреационного назначения (к землям рекреационного назначения относятся земли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 </w:t>
      </w:r>
    </w:p>
    <w:p w:rsidR="007E09E7" w:rsidRPr="00450751" w:rsidRDefault="007E09E7" w:rsidP="007E09E7">
      <w:pPr>
        <w:pStyle w:val="a3"/>
        <w:jc w:val="both"/>
        <w:rPr>
          <w:sz w:val="28"/>
          <w:szCs w:val="28"/>
        </w:rPr>
      </w:pPr>
      <w:r w:rsidRPr="00450751">
        <w:rPr>
          <w:sz w:val="28"/>
          <w:szCs w:val="28"/>
        </w:rPr>
        <w:t xml:space="preserve">Расстояние от остановочного пункта общественного транспорта до нестационарного объекта должно составлять не менее 50 м. </w:t>
      </w:r>
    </w:p>
    <w:p w:rsidR="007E09E7" w:rsidRPr="00450751" w:rsidRDefault="007E09E7" w:rsidP="007E09E7">
      <w:pPr>
        <w:pStyle w:val="a3"/>
        <w:jc w:val="both"/>
        <w:rPr>
          <w:sz w:val="28"/>
          <w:szCs w:val="28"/>
        </w:rPr>
      </w:pPr>
      <w:r w:rsidRPr="00450751">
        <w:rPr>
          <w:sz w:val="28"/>
          <w:szCs w:val="28"/>
        </w:rPr>
        <w:t xml:space="preserve">Расстояние между торговыми галереями должно составлять не менее 50 метров. </w:t>
      </w:r>
    </w:p>
    <w:p w:rsidR="007E09E7" w:rsidRPr="00450751" w:rsidRDefault="007E09E7" w:rsidP="007E09E7">
      <w:pPr>
        <w:pStyle w:val="a3"/>
        <w:jc w:val="both"/>
        <w:rPr>
          <w:sz w:val="28"/>
          <w:szCs w:val="28"/>
        </w:rPr>
      </w:pPr>
      <w:r w:rsidRPr="00450751">
        <w:rPr>
          <w:sz w:val="28"/>
          <w:szCs w:val="28"/>
        </w:rPr>
        <w:t xml:space="preserve">Расстояние между нестационарными торговыми объектами измеряется по тротуарам, пешеходным дорожкам и пешеходным переходам от ближайшего нижнего угла торгового нестационарного объекта (1) до ближайшего нижнего угла нестационарного торгового объекта (2). Измерение расстояния осуществляется по кратчайшему маршруту движения пешеходов. </w:t>
      </w:r>
    </w:p>
    <w:p w:rsidR="007E09E7" w:rsidRPr="00450751" w:rsidRDefault="007E09E7" w:rsidP="007E09E7">
      <w:pPr>
        <w:pStyle w:val="a3"/>
        <w:jc w:val="both"/>
        <w:rPr>
          <w:sz w:val="28"/>
          <w:szCs w:val="28"/>
        </w:rPr>
      </w:pPr>
      <w:r w:rsidRPr="00450751">
        <w:rPr>
          <w:sz w:val="28"/>
          <w:szCs w:val="28"/>
        </w:rPr>
        <w:t xml:space="preserve">Расстояние от края проезжей части до нестационарного торгового объекта должно составлять не менее 3,0 м. </w:t>
      </w:r>
    </w:p>
    <w:p w:rsidR="007E09E7" w:rsidRPr="00450751" w:rsidRDefault="007E09E7" w:rsidP="007E09E7">
      <w:pPr>
        <w:pStyle w:val="a3"/>
        <w:jc w:val="both"/>
        <w:rPr>
          <w:sz w:val="28"/>
          <w:szCs w:val="28"/>
        </w:rPr>
      </w:pPr>
      <w:r w:rsidRPr="00450751">
        <w:rPr>
          <w:sz w:val="28"/>
          <w:szCs w:val="28"/>
        </w:rPr>
        <w:t xml:space="preserve">3.6. Площадки для размещения нестационарных торговых объектов и прилегающая территория должны быть благоустроены. </w:t>
      </w:r>
    </w:p>
    <w:p w:rsidR="007E09E7" w:rsidRPr="00450751" w:rsidRDefault="007E09E7" w:rsidP="007E09E7">
      <w:pPr>
        <w:pStyle w:val="a3"/>
        <w:jc w:val="both"/>
        <w:rPr>
          <w:sz w:val="28"/>
          <w:szCs w:val="28"/>
        </w:rPr>
      </w:pPr>
      <w:r w:rsidRPr="00450751">
        <w:rPr>
          <w:sz w:val="28"/>
          <w:szCs w:val="28"/>
        </w:rPr>
        <w:t xml:space="preserve">3.7. Допускается в период с 1 апреля по 1 ноября размещение у нестационарного торгового объекта, специализирующегося на продаже продовольственных товаров, </w:t>
      </w:r>
      <w:r w:rsidRPr="00450751">
        <w:rPr>
          <w:sz w:val="28"/>
          <w:szCs w:val="28"/>
        </w:rPr>
        <w:lastRenderedPageBreak/>
        <w:t xml:space="preserve">не более одной единицы выносного холодильного оборудования в соответствии с утвержденной схемой размещения нестационарных торговых объектов. Холодильное оборудование должно быть размещено на одной линии с фасадом нестационарного торгового объекта вплотную к нему. При этом не допускается установка холодильного оборудования, если это ведет к сужению тротуара до ширины менее 1,5 метра, препятствует свободному передвижению пешеходов. </w:t>
      </w:r>
    </w:p>
    <w:p w:rsidR="007E09E7" w:rsidRPr="00450751" w:rsidRDefault="007E09E7" w:rsidP="007E09E7">
      <w:pPr>
        <w:pStyle w:val="a3"/>
        <w:jc w:val="both"/>
        <w:rPr>
          <w:sz w:val="28"/>
          <w:szCs w:val="28"/>
        </w:rPr>
      </w:pPr>
      <w:r w:rsidRPr="00450751">
        <w:rPr>
          <w:sz w:val="28"/>
          <w:szCs w:val="28"/>
        </w:rPr>
        <w:t xml:space="preserve">В местах, где установка холодильного оборудования указанным способом невозможна, разрешается установка витрины-холодильника непосредственно вплотную с фасадной стороной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Не допускается установка витрин-холодильников на проезжей части и газонах. </w:t>
      </w:r>
    </w:p>
    <w:p w:rsidR="007E09E7" w:rsidRPr="00450751" w:rsidRDefault="007E09E7" w:rsidP="007E09E7">
      <w:pPr>
        <w:pStyle w:val="a3"/>
        <w:jc w:val="both"/>
        <w:rPr>
          <w:sz w:val="28"/>
          <w:szCs w:val="28"/>
        </w:rPr>
      </w:pPr>
      <w:r w:rsidRPr="00450751">
        <w:rPr>
          <w:sz w:val="28"/>
          <w:szCs w:val="28"/>
        </w:rPr>
        <w:t xml:space="preserve">3.8. Объекты должны быть изготовлены в заводских условиях. Монтаж Объектов должен осуществляться из модульных или быстровозводимых конструкций. Не разрешается устройство заглубленных фундаментов. </w:t>
      </w:r>
    </w:p>
    <w:p w:rsidR="007E09E7" w:rsidRPr="00450751" w:rsidRDefault="007E09E7" w:rsidP="007E09E7">
      <w:pPr>
        <w:pStyle w:val="a3"/>
        <w:jc w:val="both"/>
        <w:rPr>
          <w:sz w:val="28"/>
          <w:szCs w:val="28"/>
        </w:rPr>
      </w:pPr>
      <w:r w:rsidRPr="00450751">
        <w:rPr>
          <w:sz w:val="28"/>
          <w:szCs w:val="28"/>
        </w:rPr>
        <w:t xml:space="preserve">3.9. В случаях размещения Объектов в пределах красных линий улиц и дорог их размещение возможно только на замощенной (асфальтированной) площадке в границах тротуара и при условии свободной ширины прохода по тротуару не менее полутора метров от крайнего элемента Объекта до края проезжей части. </w:t>
      </w:r>
    </w:p>
    <w:p w:rsidR="007E09E7" w:rsidRPr="00450751" w:rsidRDefault="007E09E7" w:rsidP="007E09E7">
      <w:pPr>
        <w:pStyle w:val="a3"/>
        <w:jc w:val="both"/>
        <w:rPr>
          <w:sz w:val="28"/>
          <w:szCs w:val="28"/>
        </w:rPr>
      </w:pPr>
      <w:r w:rsidRPr="00450751">
        <w:rPr>
          <w:sz w:val="28"/>
          <w:szCs w:val="28"/>
        </w:rPr>
        <w:t xml:space="preserve">3.10. При размещении Объектов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 и газон. </w:t>
      </w:r>
    </w:p>
    <w:p w:rsidR="007E09E7" w:rsidRPr="00450751" w:rsidRDefault="007E09E7" w:rsidP="007E09E7">
      <w:pPr>
        <w:pStyle w:val="a3"/>
        <w:jc w:val="both"/>
        <w:rPr>
          <w:sz w:val="28"/>
          <w:szCs w:val="28"/>
        </w:rPr>
      </w:pPr>
      <w:r w:rsidRPr="00450751">
        <w:rPr>
          <w:sz w:val="28"/>
          <w:szCs w:val="28"/>
        </w:rPr>
        <w:t>3.11. Размещаемые Объекты не должны препятствовать доступу пожарных подразделений к существующим зданиям и сооружениям.</w:t>
      </w:r>
    </w:p>
    <w:p w:rsidR="007E09E7" w:rsidRPr="00450751" w:rsidRDefault="007E09E7" w:rsidP="007E09E7">
      <w:pPr>
        <w:pStyle w:val="a3"/>
        <w:jc w:val="both"/>
        <w:rPr>
          <w:sz w:val="28"/>
          <w:szCs w:val="28"/>
        </w:rPr>
      </w:pPr>
      <w:r w:rsidRPr="00450751">
        <w:rPr>
          <w:sz w:val="28"/>
          <w:szCs w:val="28"/>
        </w:rPr>
        <w:t xml:space="preserve">3.12. Владелец Объекта обязан устанавливать Объект строго в месте, определенном схемой. </w:t>
      </w:r>
    </w:p>
    <w:p w:rsidR="007E09E7" w:rsidRPr="00450751" w:rsidRDefault="007E09E7" w:rsidP="007E09E7">
      <w:pPr>
        <w:pStyle w:val="a3"/>
        <w:jc w:val="both"/>
        <w:rPr>
          <w:sz w:val="28"/>
          <w:szCs w:val="28"/>
        </w:rPr>
      </w:pPr>
      <w:r w:rsidRPr="00450751">
        <w:rPr>
          <w:sz w:val="28"/>
          <w:szCs w:val="28"/>
        </w:rPr>
        <w:t xml:space="preserve">3.13. Внешний вид Объектов должен соответствовать архитектурно- художественным требованиям на протяжении всего срока эксплуатации. </w:t>
      </w:r>
    </w:p>
    <w:p w:rsidR="007E09E7" w:rsidRPr="00450751" w:rsidRDefault="007E09E7" w:rsidP="007E09E7">
      <w:pPr>
        <w:pStyle w:val="a3"/>
        <w:jc w:val="both"/>
        <w:rPr>
          <w:sz w:val="28"/>
          <w:szCs w:val="28"/>
        </w:rPr>
      </w:pPr>
      <w:r w:rsidRPr="00450751">
        <w:rPr>
          <w:sz w:val="28"/>
          <w:szCs w:val="28"/>
        </w:rPr>
        <w:t xml:space="preserve">3.14. При размещении Объектов не допускаются вырубка кустарниковой, древесной растительности, асфальтирование и сплошное мощение приствольных кругов в радиусе ближе полутора метров от ствола. Для деревьев, расположенных в зоне мощения, при отсутствии иных видов защиты (приствольных решеток, бордюров, </w:t>
      </w:r>
      <w:proofErr w:type="spellStart"/>
      <w:r w:rsidRPr="00450751">
        <w:rPr>
          <w:sz w:val="28"/>
          <w:szCs w:val="28"/>
        </w:rPr>
        <w:t>периметральных</w:t>
      </w:r>
      <w:proofErr w:type="spellEnd"/>
      <w:r w:rsidRPr="00450751">
        <w:rPr>
          <w:sz w:val="28"/>
          <w:szCs w:val="28"/>
        </w:rPr>
        <w:t xml:space="preserve"> скамеек и т.д.) рекомендуется предусматривать защитные виды покрытий в радиусе не менее полутора метров от ствола: щебеночное, галечное, «соты», с засевом газона. </w:t>
      </w:r>
    </w:p>
    <w:p w:rsidR="007E09E7" w:rsidRPr="00450751" w:rsidRDefault="007E09E7" w:rsidP="007E09E7">
      <w:pPr>
        <w:pStyle w:val="a3"/>
        <w:jc w:val="both"/>
        <w:rPr>
          <w:sz w:val="28"/>
          <w:szCs w:val="28"/>
        </w:rPr>
      </w:pPr>
      <w:r w:rsidRPr="00450751">
        <w:rPr>
          <w:sz w:val="28"/>
          <w:szCs w:val="28"/>
        </w:rPr>
        <w:t xml:space="preserve">3.15. Не допускается выставлять у Объектов столики, зонтики и другие подобные объекты. </w:t>
      </w:r>
    </w:p>
    <w:p w:rsidR="007E09E7" w:rsidRPr="00450751" w:rsidRDefault="007E09E7" w:rsidP="007E09E7">
      <w:pPr>
        <w:pStyle w:val="a3"/>
        <w:jc w:val="both"/>
        <w:rPr>
          <w:sz w:val="28"/>
          <w:szCs w:val="28"/>
        </w:rPr>
      </w:pPr>
      <w:r w:rsidRPr="00450751">
        <w:rPr>
          <w:sz w:val="28"/>
          <w:szCs w:val="28"/>
        </w:rPr>
        <w:t xml:space="preserve">3.16. Окраска и ремонт Объектов должны производиться по мере необходимости, а также по требованию администрации Зеленовского сельского поселения, но не реже 1 раза в год. </w:t>
      </w:r>
    </w:p>
    <w:p w:rsidR="007E09E7" w:rsidRPr="00450751" w:rsidRDefault="007E09E7" w:rsidP="007E09E7">
      <w:pPr>
        <w:pStyle w:val="a3"/>
        <w:jc w:val="both"/>
        <w:rPr>
          <w:sz w:val="28"/>
          <w:szCs w:val="28"/>
        </w:rPr>
      </w:pPr>
      <w:r w:rsidRPr="00450751">
        <w:rPr>
          <w:sz w:val="28"/>
          <w:szCs w:val="28"/>
        </w:rPr>
        <w:t xml:space="preserve">3.17. Уборка территории, прилегающей к Объекту, должна производиться ежедневно. Границы уборки территории не могут быть менее 10 метров от границ земельного участка, занимаемого Объектом. Уборка производится Владельцем Объекта. </w:t>
      </w:r>
    </w:p>
    <w:p w:rsidR="007E09E7" w:rsidRPr="00450751" w:rsidRDefault="007E09E7" w:rsidP="007E09E7">
      <w:pPr>
        <w:pStyle w:val="a3"/>
        <w:jc w:val="both"/>
        <w:rPr>
          <w:sz w:val="28"/>
          <w:szCs w:val="28"/>
        </w:rPr>
      </w:pPr>
      <w:r w:rsidRPr="00450751">
        <w:rPr>
          <w:sz w:val="28"/>
          <w:szCs w:val="28"/>
        </w:rPr>
        <w:t xml:space="preserve">Не допускается осуществлять складирование товара, упаковок, мусора на элементах благоустройства, крышах Объектов, а также на прилегающей территории. </w:t>
      </w:r>
    </w:p>
    <w:p w:rsidR="007E09E7" w:rsidRPr="00450751" w:rsidRDefault="007E09E7" w:rsidP="007E09E7">
      <w:pPr>
        <w:pStyle w:val="a3"/>
        <w:jc w:val="both"/>
        <w:rPr>
          <w:sz w:val="28"/>
          <w:szCs w:val="28"/>
        </w:rPr>
      </w:pPr>
      <w:r w:rsidRPr="00450751">
        <w:rPr>
          <w:sz w:val="28"/>
          <w:szCs w:val="28"/>
        </w:rPr>
        <w:t xml:space="preserve">3.18. Нестационарные торговые объекты, временные объекты общественного питания, для которых исходя из их функционального назначения, а также по </w:t>
      </w:r>
      <w:r w:rsidRPr="00450751">
        <w:rPr>
          <w:sz w:val="28"/>
          <w:szCs w:val="28"/>
        </w:rPr>
        <w:lastRenderedPageBreak/>
        <w:t xml:space="preserve">санитарно-гигиеническим требованиям и нормативам требуется подводка воды и канализации, могут размещаться только вблизи инженерных коммуникаций при наличии технической возможности подключения. </w:t>
      </w:r>
    </w:p>
    <w:p w:rsidR="007E09E7" w:rsidRPr="00450751" w:rsidRDefault="007E09E7" w:rsidP="007E09E7">
      <w:pPr>
        <w:pStyle w:val="a3"/>
        <w:jc w:val="both"/>
        <w:rPr>
          <w:sz w:val="28"/>
          <w:szCs w:val="28"/>
        </w:rPr>
      </w:pPr>
    </w:p>
    <w:p w:rsidR="007E09E7" w:rsidRPr="0004487B" w:rsidRDefault="007E09E7" w:rsidP="007E09E7">
      <w:pPr>
        <w:pStyle w:val="a3"/>
        <w:jc w:val="center"/>
        <w:rPr>
          <w:b/>
          <w:sz w:val="28"/>
          <w:szCs w:val="28"/>
        </w:rPr>
      </w:pPr>
      <w:r>
        <w:rPr>
          <w:b/>
          <w:sz w:val="28"/>
          <w:szCs w:val="28"/>
          <w:lang w:val="en-US"/>
        </w:rPr>
        <w:t>IV</w:t>
      </w:r>
      <w:r w:rsidRPr="0004487B">
        <w:rPr>
          <w:b/>
          <w:sz w:val="28"/>
          <w:szCs w:val="28"/>
        </w:rPr>
        <w:t>. Правила организации и эксплуатации объектов мелкорозничной торговой сети на территории Зеленовского сельского поселения</w:t>
      </w:r>
    </w:p>
    <w:p w:rsidR="007E09E7" w:rsidRPr="00450751" w:rsidRDefault="007E09E7" w:rsidP="007E09E7">
      <w:pPr>
        <w:pStyle w:val="a3"/>
        <w:jc w:val="both"/>
        <w:rPr>
          <w:sz w:val="28"/>
          <w:szCs w:val="28"/>
        </w:rPr>
      </w:pPr>
      <w:r w:rsidRPr="00450751">
        <w:rPr>
          <w:sz w:val="28"/>
          <w:szCs w:val="28"/>
        </w:rPr>
        <w:t xml:space="preserve">4.1. При осуществлении торговой деятельности в нестационарном торговом объекте должны соблюдаться специализация нестационарного торгового объекта, минимальный ассортиментный перечень, который должен быть постоянно в продаже, и номенклатура дополнительных групп товаров в соответствии со специализацией. </w:t>
      </w:r>
    </w:p>
    <w:p w:rsidR="007E09E7" w:rsidRPr="00450751" w:rsidRDefault="007E09E7" w:rsidP="007E09E7">
      <w:pPr>
        <w:pStyle w:val="a3"/>
        <w:jc w:val="both"/>
        <w:rPr>
          <w:sz w:val="28"/>
          <w:szCs w:val="28"/>
        </w:rPr>
      </w:pPr>
      <w:r w:rsidRPr="00450751">
        <w:rPr>
          <w:sz w:val="28"/>
          <w:szCs w:val="28"/>
        </w:rPr>
        <w:t xml:space="preserve">4.2. На нестационарных торговых объектах должна располагаться вывеска с указанием фирменного наименования хозяйствующего субъекта, режима работы. Хозяйствующие субъекты, осуществляющие торговую деятельность, определяют режим работы самостоятельно, за исключением случаев, установленных законодательством Российской Федерации и субъектов РФ. </w:t>
      </w:r>
    </w:p>
    <w:p w:rsidR="007E09E7" w:rsidRPr="00450751" w:rsidRDefault="007E09E7" w:rsidP="007E09E7">
      <w:pPr>
        <w:pStyle w:val="a3"/>
        <w:jc w:val="both"/>
        <w:rPr>
          <w:sz w:val="28"/>
          <w:szCs w:val="28"/>
        </w:rPr>
      </w:pPr>
      <w:r w:rsidRPr="00450751">
        <w:rPr>
          <w:sz w:val="28"/>
          <w:szCs w:val="28"/>
        </w:rPr>
        <w:t xml:space="preserve">При определении (установлении) режима работы должна учитываться необходимость соблюдения тишины и покоя граждан. </w:t>
      </w:r>
    </w:p>
    <w:p w:rsidR="007E09E7" w:rsidRPr="00450751" w:rsidRDefault="007E09E7" w:rsidP="007E09E7">
      <w:pPr>
        <w:pStyle w:val="a3"/>
        <w:jc w:val="both"/>
        <w:rPr>
          <w:sz w:val="28"/>
          <w:szCs w:val="28"/>
        </w:rPr>
      </w:pPr>
      <w:r w:rsidRPr="00450751">
        <w:rPr>
          <w:sz w:val="28"/>
          <w:szCs w:val="28"/>
        </w:rPr>
        <w:t xml:space="preserve">4.3.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 противопожарных, экологических и других правил, а также соблюдение работниками условий труда и правил личной гигиены. </w:t>
      </w:r>
    </w:p>
    <w:p w:rsidR="007E09E7" w:rsidRPr="00450751" w:rsidRDefault="007E09E7" w:rsidP="007E09E7">
      <w:pPr>
        <w:pStyle w:val="a3"/>
        <w:jc w:val="both"/>
        <w:rPr>
          <w:sz w:val="28"/>
          <w:szCs w:val="28"/>
        </w:rPr>
      </w:pPr>
      <w:r w:rsidRPr="00450751">
        <w:rPr>
          <w:sz w:val="28"/>
          <w:szCs w:val="28"/>
        </w:rPr>
        <w:t xml:space="preserve">4.4.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 </w:t>
      </w:r>
    </w:p>
    <w:p w:rsidR="007E09E7" w:rsidRPr="00450751" w:rsidRDefault="007E09E7" w:rsidP="007E09E7">
      <w:pPr>
        <w:pStyle w:val="a3"/>
        <w:jc w:val="both"/>
        <w:rPr>
          <w:sz w:val="28"/>
          <w:szCs w:val="28"/>
        </w:rPr>
      </w:pPr>
      <w:r w:rsidRPr="00450751">
        <w:rPr>
          <w:sz w:val="28"/>
          <w:szCs w:val="28"/>
        </w:rPr>
        <w:t xml:space="preserve">Подъездные пути, разгрузочные площадки, площадки для покупателей и для расположения столов должны обеспечивать удобный доступ к входам, иметь твердое покрытие, обеспечивающее сток ливневых вод, а также должны быть освещены. </w:t>
      </w:r>
    </w:p>
    <w:p w:rsidR="007E09E7" w:rsidRPr="00450751" w:rsidRDefault="007E09E7" w:rsidP="007E09E7">
      <w:pPr>
        <w:pStyle w:val="a3"/>
        <w:jc w:val="both"/>
        <w:rPr>
          <w:sz w:val="28"/>
          <w:szCs w:val="28"/>
        </w:rPr>
      </w:pPr>
      <w:r w:rsidRPr="00450751">
        <w:rPr>
          <w:sz w:val="28"/>
          <w:szCs w:val="28"/>
        </w:rPr>
        <w:t xml:space="preserve">Запрещается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 </w:t>
      </w:r>
    </w:p>
    <w:p w:rsidR="007E09E7" w:rsidRPr="00450751" w:rsidRDefault="007E09E7" w:rsidP="007E09E7">
      <w:pPr>
        <w:pStyle w:val="a3"/>
        <w:jc w:val="both"/>
        <w:rPr>
          <w:sz w:val="28"/>
          <w:szCs w:val="28"/>
        </w:rPr>
      </w:pPr>
      <w:r w:rsidRPr="00450751">
        <w:rPr>
          <w:sz w:val="28"/>
          <w:szCs w:val="28"/>
        </w:rPr>
        <w:t xml:space="preserve">4.5. 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колес и прочих частей, элементов, деталей, узлов, агрегатов и устройств, обеспечивающих движение передвижных сооружений. </w:t>
      </w:r>
    </w:p>
    <w:p w:rsidR="007E09E7" w:rsidRPr="00450751" w:rsidRDefault="007E09E7" w:rsidP="007E09E7">
      <w:pPr>
        <w:pStyle w:val="a3"/>
        <w:jc w:val="both"/>
        <w:rPr>
          <w:sz w:val="28"/>
          <w:szCs w:val="28"/>
        </w:rPr>
      </w:pPr>
      <w:r w:rsidRPr="00450751">
        <w:rPr>
          <w:sz w:val="28"/>
          <w:szCs w:val="28"/>
        </w:rPr>
        <w:t xml:space="preserve">Допускается работа передвижных пунктов быстрого питания, предприятий, имеющих специализированную производственную базу, реализующих унифицированный ассортимент продукции из полуфабрикатов высокой степени готовности и зарегистрированных в установленном порядке в государственном органе, осуществляющем регистрацию транспортных средств. </w:t>
      </w:r>
    </w:p>
    <w:p w:rsidR="007E09E7" w:rsidRPr="00450751" w:rsidRDefault="007E09E7" w:rsidP="007E09E7">
      <w:pPr>
        <w:pStyle w:val="a3"/>
        <w:jc w:val="both"/>
        <w:rPr>
          <w:sz w:val="28"/>
          <w:szCs w:val="28"/>
        </w:rPr>
      </w:pPr>
      <w:r w:rsidRPr="00450751">
        <w:rPr>
          <w:sz w:val="28"/>
          <w:szCs w:val="28"/>
        </w:rPr>
        <w:t xml:space="preserve">4.6. Передвижные нестационарные объекты размещаются в местах с твердым покрытием, оборудованные осветительным оборудованием, урнами и малыми контейнерами для мусора. </w:t>
      </w:r>
    </w:p>
    <w:p w:rsidR="007E09E7" w:rsidRPr="00450751" w:rsidRDefault="007E09E7" w:rsidP="007E09E7">
      <w:pPr>
        <w:pStyle w:val="a3"/>
        <w:jc w:val="both"/>
        <w:rPr>
          <w:sz w:val="28"/>
          <w:szCs w:val="28"/>
        </w:rPr>
      </w:pPr>
      <w:r w:rsidRPr="00450751">
        <w:rPr>
          <w:sz w:val="28"/>
          <w:szCs w:val="28"/>
        </w:rPr>
        <w:t xml:space="preserve">При размещении нестационарных торговых объектов необходимо обеспечить </w:t>
      </w:r>
      <w:r w:rsidRPr="00450751">
        <w:rPr>
          <w:sz w:val="28"/>
          <w:szCs w:val="28"/>
        </w:rPr>
        <w:lastRenderedPageBreak/>
        <w:t xml:space="preserve">размещение туалетов, расположенных в радиусе не более 100 м от нестационарных торговых объектов. В местах размещения нестационарных торговых объектов регулярно проводятся мероприятия по дезинфекции и дератизации торговых объектов и прилежащей территории. </w:t>
      </w:r>
    </w:p>
    <w:p w:rsidR="007E09E7" w:rsidRPr="00450751" w:rsidRDefault="007E09E7" w:rsidP="007E09E7">
      <w:pPr>
        <w:pStyle w:val="a3"/>
        <w:jc w:val="both"/>
        <w:rPr>
          <w:sz w:val="28"/>
          <w:szCs w:val="28"/>
        </w:rPr>
      </w:pPr>
      <w:r w:rsidRPr="00450751">
        <w:rPr>
          <w:sz w:val="28"/>
          <w:szCs w:val="28"/>
        </w:rPr>
        <w:t>4.7. В нестационарных торговых объектах используются средства измерения (весы, гири, мерные емкости и другие), соответствующие метрологическим правилам и нормам 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7E09E7" w:rsidRPr="00450751" w:rsidRDefault="007E09E7" w:rsidP="007E09E7">
      <w:pPr>
        <w:pStyle w:val="a3"/>
        <w:jc w:val="both"/>
        <w:rPr>
          <w:sz w:val="28"/>
          <w:szCs w:val="28"/>
        </w:rPr>
      </w:pPr>
      <w:r w:rsidRPr="00450751">
        <w:rPr>
          <w:sz w:val="28"/>
          <w:szCs w:val="28"/>
        </w:rPr>
        <w:t xml:space="preserve">4.8. Владельцы нестационарных торговых объектов обязаны обеспечить уход за внешним видом нестационарных торговых объектов: содержать в чистоте и порядке, своевременно красить и устранять повреждения на вывесках, конструктивных элементах, производить уборку и благоустройство прилегающей территории. </w:t>
      </w:r>
    </w:p>
    <w:p w:rsidR="007E09E7" w:rsidRPr="00450751" w:rsidRDefault="007E09E7" w:rsidP="007E09E7">
      <w:pPr>
        <w:pStyle w:val="a3"/>
        <w:jc w:val="both"/>
        <w:rPr>
          <w:sz w:val="28"/>
          <w:szCs w:val="28"/>
        </w:rPr>
      </w:pPr>
      <w:r w:rsidRPr="00450751">
        <w:rPr>
          <w:sz w:val="28"/>
          <w:szCs w:val="28"/>
        </w:rPr>
        <w:t xml:space="preserve">4.9. При реализации товаров в нестационарном торговом объекте должны быть документы, подтверждающие качество и безопасность продукции в соответствии с законодательством Российской Федерации и субъектов РФ. </w:t>
      </w:r>
    </w:p>
    <w:p w:rsidR="007E09E7" w:rsidRPr="00450751" w:rsidRDefault="007E09E7" w:rsidP="007E09E7">
      <w:pPr>
        <w:pStyle w:val="a3"/>
        <w:jc w:val="both"/>
        <w:rPr>
          <w:sz w:val="28"/>
          <w:szCs w:val="28"/>
        </w:rPr>
      </w:pPr>
      <w:r w:rsidRPr="00450751">
        <w:rPr>
          <w:sz w:val="28"/>
          <w:szCs w:val="28"/>
        </w:rPr>
        <w:t xml:space="preserve">4.10. Образцы всех продовольственных и непродовольственных товаров должны быть снабжены единообразными, оформленными ценниками с указанием наименования товара, его сорта, цены за вес или единицу товара, даты его оформления, подписью материально ответственного лица или печатью юридического лица или индивидуального предпринимателя. </w:t>
      </w:r>
    </w:p>
    <w:p w:rsidR="007E09E7" w:rsidRPr="00450751" w:rsidRDefault="007E09E7" w:rsidP="007E09E7">
      <w:pPr>
        <w:pStyle w:val="a3"/>
        <w:jc w:val="both"/>
        <w:rPr>
          <w:sz w:val="28"/>
          <w:szCs w:val="28"/>
        </w:rPr>
      </w:pPr>
      <w:r w:rsidRPr="00450751">
        <w:rPr>
          <w:sz w:val="28"/>
          <w:szCs w:val="28"/>
        </w:rPr>
        <w:t xml:space="preserve">4.11. Работники нестационарных торговых объектов обязаны: </w:t>
      </w:r>
    </w:p>
    <w:p w:rsidR="007E09E7" w:rsidRPr="00450751" w:rsidRDefault="007E09E7" w:rsidP="007E09E7">
      <w:pPr>
        <w:pStyle w:val="a3"/>
        <w:jc w:val="both"/>
        <w:rPr>
          <w:sz w:val="28"/>
          <w:szCs w:val="28"/>
        </w:rPr>
      </w:pPr>
      <w:r w:rsidRPr="00450751">
        <w:rPr>
          <w:sz w:val="28"/>
          <w:szCs w:val="28"/>
        </w:rPr>
        <w:t xml:space="preserve">- выполнять требования пожарной безопасности, соблюдать требования законодательства Российской Федерации о защите прав потребителей, законодательства Российской Федерации и субъектов РФ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субъектов РФ требования; </w:t>
      </w:r>
    </w:p>
    <w:p w:rsidR="007E09E7" w:rsidRPr="00450751" w:rsidRDefault="007E09E7" w:rsidP="007E09E7">
      <w:pPr>
        <w:pStyle w:val="a3"/>
        <w:jc w:val="both"/>
        <w:rPr>
          <w:sz w:val="28"/>
          <w:szCs w:val="28"/>
        </w:rPr>
      </w:pPr>
      <w:r w:rsidRPr="00450751">
        <w:rPr>
          <w:sz w:val="28"/>
          <w:szCs w:val="28"/>
        </w:rPr>
        <w:t xml:space="preserve">- содержать нестационарные торговые объекты, торговое оборудование в чистоте; </w:t>
      </w:r>
    </w:p>
    <w:p w:rsidR="007E09E7" w:rsidRPr="00450751" w:rsidRDefault="007E09E7" w:rsidP="007E09E7">
      <w:pPr>
        <w:pStyle w:val="a3"/>
        <w:jc w:val="both"/>
        <w:rPr>
          <w:sz w:val="28"/>
          <w:szCs w:val="28"/>
        </w:rPr>
      </w:pPr>
      <w:r w:rsidRPr="00450751">
        <w:rPr>
          <w:sz w:val="28"/>
          <w:szCs w:val="28"/>
        </w:rPr>
        <w:t xml:space="preserve">- предохранять товары от пыли, загрязнения; </w:t>
      </w:r>
    </w:p>
    <w:p w:rsidR="007E09E7" w:rsidRPr="00450751" w:rsidRDefault="007E09E7" w:rsidP="007E09E7">
      <w:pPr>
        <w:pStyle w:val="a3"/>
        <w:jc w:val="both"/>
        <w:rPr>
          <w:sz w:val="28"/>
          <w:szCs w:val="28"/>
        </w:rPr>
      </w:pPr>
      <w:r w:rsidRPr="00450751">
        <w:rPr>
          <w:sz w:val="28"/>
          <w:szCs w:val="28"/>
        </w:rPr>
        <w:t xml:space="preserve">- иметь чистую форменную одежду; </w:t>
      </w:r>
    </w:p>
    <w:p w:rsidR="007E09E7" w:rsidRPr="00450751" w:rsidRDefault="007E09E7" w:rsidP="007E09E7">
      <w:pPr>
        <w:pStyle w:val="a3"/>
        <w:jc w:val="both"/>
        <w:rPr>
          <w:sz w:val="28"/>
          <w:szCs w:val="28"/>
        </w:rPr>
      </w:pPr>
      <w:r w:rsidRPr="00450751">
        <w:rPr>
          <w:sz w:val="28"/>
          <w:szCs w:val="28"/>
        </w:rPr>
        <w:t xml:space="preserve">- соблюдать правила личной гигиены и санитарного содержания прилегающей территории, иметь медицинскую книжку; </w:t>
      </w:r>
    </w:p>
    <w:p w:rsidR="007E09E7" w:rsidRPr="00450751" w:rsidRDefault="007E09E7" w:rsidP="007E09E7">
      <w:pPr>
        <w:pStyle w:val="a3"/>
        <w:jc w:val="both"/>
        <w:rPr>
          <w:sz w:val="28"/>
          <w:szCs w:val="28"/>
        </w:rPr>
      </w:pPr>
      <w:r w:rsidRPr="00450751">
        <w:rPr>
          <w:sz w:val="28"/>
          <w:szCs w:val="28"/>
        </w:rPr>
        <w:t xml:space="preserve">- предоставлять потребителям достоверную информацию о реализуемых товарах (оказываемых услугах) в соответствии с законодательством Российской Федерации и субъектов РФ. </w:t>
      </w:r>
    </w:p>
    <w:p w:rsidR="007E09E7" w:rsidRPr="00450751" w:rsidRDefault="007E09E7" w:rsidP="007E09E7">
      <w:pPr>
        <w:pStyle w:val="a3"/>
        <w:jc w:val="both"/>
        <w:rPr>
          <w:sz w:val="28"/>
          <w:szCs w:val="28"/>
        </w:rPr>
      </w:pPr>
      <w:r w:rsidRPr="00450751">
        <w:rPr>
          <w:sz w:val="28"/>
          <w:szCs w:val="28"/>
        </w:rPr>
        <w:t xml:space="preserve">Отпуск хлеба, выпечных кондитерских и хлебобулочных изделий осуществляется в упакованном виде. При наличии одного рабочего места допускается продажа пищевых продуктов лишь в промышленной упаковке. </w:t>
      </w:r>
    </w:p>
    <w:p w:rsidR="007E09E7" w:rsidRPr="00450751" w:rsidRDefault="007E09E7" w:rsidP="007E09E7">
      <w:pPr>
        <w:pStyle w:val="a3"/>
        <w:jc w:val="both"/>
        <w:rPr>
          <w:sz w:val="28"/>
          <w:szCs w:val="28"/>
        </w:rPr>
      </w:pPr>
      <w:r w:rsidRPr="00450751">
        <w:rPr>
          <w:sz w:val="28"/>
          <w:szCs w:val="28"/>
        </w:rPr>
        <w:t xml:space="preserve">Реализация картофеля, свежей плодоовощной продукции с земли не осуществляется. Продажа бахчевых культур с земли, а также частями и с надрезами не допускается. </w:t>
      </w:r>
    </w:p>
    <w:p w:rsidR="007E09E7" w:rsidRPr="00450751" w:rsidRDefault="007E09E7" w:rsidP="007E09E7">
      <w:pPr>
        <w:pStyle w:val="a3"/>
        <w:jc w:val="both"/>
        <w:rPr>
          <w:sz w:val="28"/>
          <w:szCs w:val="28"/>
        </w:rPr>
      </w:pPr>
      <w:r w:rsidRPr="00450751">
        <w:rPr>
          <w:sz w:val="28"/>
          <w:szCs w:val="28"/>
        </w:rPr>
        <w:t xml:space="preserve">4.12. Запрещаются: </w:t>
      </w:r>
    </w:p>
    <w:p w:rsidR="007E09E7" w:rsidRPr="00450751" w:rsidRDefault="007E09E7" w:rsidP="007E09E7">
      <w:pPr>
        <w:pStyle w:val="a3"/>
        <w:jc w:val="both"/>
        <w:rPr>
          <w:sz w:val="28"/>
          <w:szCs w:val="28"/>
        </w:rPr>
      </w:pPr>
      <w:r w:rsidRPr="00450751">
        <w:rPr>
          <w:sz w:val="28"/>
          <w:szCs w:val="28"/>
        </w:rPr>
        <w:t xml:space="preserve">- заглубление фундаментов для размещения нестационарных торговых объектов и применение капитальных строительных конструкций для их сооружения; </w:t>
      </w:r>
    </w:p>
    <w:p w:rsidR="007E09E7" w:rsidRPr="00450751" w:rsidRDefault="007E09E7" w:rsidP="007E09E7">
      <w:pPr>
        <w:pStyle w:val="a3"/>
        <w:jc w:val="both"/>
        <w:rPr>
          <w:sz w:val="28"/>
          <w:szCs w:val="28"/>
        </w:rPr>
      </w:pPr>
      <w:r w:rsidRPr="00450751">
        <w:rPr>
          <w:sz w:val="28"/>
          <w:szCs w:val="28"/>
        </w:rPr>
        <w:lastRenderedPageBreak/>
        <w:t xml:space="preserve">- раскладка товаров, а также складирование тары и запаса продуктов на прилегающей к нестационарному торговому объекту территории; </w:t>
      </w:r>
    </w:p>
    <w:p w:rsidR="007E09E7" w:rsidRPr="00450751" w:rsidRDefault="007E09E7" w:rsidP="007E09E7">
      <w:pPr>
        <w:pStyle w:val="a3"/>
        <w:jc w:val="both"/>
        <w:rPr>
          <w:sz w:val="28"/>
          <w:szCs w:val="28"/>
        </w:rPr>
      </w:pPr>
      <w:r w:rsidRPr="00450751">
        <w:rPr>
          <w:sz w:val="28"/>
          <w:szCs w:val="28"/>
        </w:rPr>
        <w:t xml:space="preserve">- реализация пищевых продуктов домашнего приготовления: маринованных и соленых грибов, всех видов консервированных и герметически упакованных в банки продуктов, соков, изделий на основе сахара (леденцы, воздушный рис и т.п.); </w:t>
      </w:r>
    </w:p>
    <w:p w:rsidR="007E09E7" w:rsidRPr="00450751" w:rsidRDefault="007E09E7" w:rsidP="007E09E7">
      <w:pPr>
        <w:pStyle w:val="a3"/>
        <w:jc w:val="both"/>
        <w:rPr>
          <w:sz w:val="28"/>
          <w:szCs w:val="28"/>
        </w:rPr>
      </w:pPr>
      <w:r w:rsidRPr="00450751">
        <w:rPr>
          <w:sz w:val="28"/>
          <w:szCs w:val="28"/>
        </w:rPr>
        <w:t xml:space="preserve">- реализация скоропортящихся пищевых продуктов при отсутствии холодильного оборудования для их хранения и реализации. </w:t>
      </w:r>
    </w:p>
    <w:p w:rsidR="007E09E7" w:rsidRPr="00450751" w:rsidRDefault="007E09E7" w:rsidP="007E09E7">
      <w:pPr>
        <w:pStyle w:val="a3"/>
        <w:jc w:val="both"/>
        <w:rPr>
          <w:sz w:val="28"/>
          <w:szCs w:val="28"/>
        </w:rPr>
      </w:pPr>
      <w:r w:rsidRPr="00450751">
        <w:rPr>
          <w:sz w:val="28"/>
          <w:szCs w:val="28"/>
        </w:rPr>
        <w:t xml:space="preserve">4.13. Ассортимент горячих блюд должен соответствовать основной специализации пунктов быстрого питания (блины, картофель фри, хот-дог, пирожки, вафли и другие виды продукции). Реализация горячих блюд разрешается из полуфабрикатов высокой степени готовности. </w:t>
      </w:r>
    </w:p>
    <w:p w:rsidR="007E09E7" w:rsidRPr="00450751" w:rsidRDefault="007E09E7" w:rsidP="007E09E7">
      <w:pPr>
        <w:pStyle w:val="a3"/>
        <w:jc w:val="both"/>
        <w:rPr>
          <w:sz w:val="28"/>
          <w:szCs w:val="28"/>
        </w:rPr>
      </w:pPr>
      <w:r w:rsidRPr="00450751">
        <w:rPr>
          <w:sz w:val="28"/>
          <w:szCs w:val="28"/>
        </w:rPr>
        <w:t xml:space="preserve">4.14. При отсутствии централизованного водоснабжения и канализации хозяйствующие субъекты должны обеспечить бесперебойную доставку и использование воды, отвечающей требованиям качества воды централизованного водоснабжения, вывод стоков с последующей дезинфекцией емкостей для питьевой воды и емкостей для стоков в установленном порядке. </w:t>
      </w:r>
    </w:p>
    <w:p w:rsidR="007E09E7" w:rsidRPr="00450751" w:rsidRDefault="007E09E7" w:rsidP="007E09E7">
      <w:pPr>
        <w:pStyle w:val="a3"/>
        <w:jc w:val="both"/>
        <w:rPr>
          <w:sz w:val="28"/>
          <w:szCs w:val="28"/>
        </w:rPr>
      </w:pPr>
      <w:r w:rsidRPr="00450751">
        <w:rPr>
          <w:sz w:val="28"/>
          <w:szCs w:val="28"/>
        </w:rPr>
        <w:t xml:space="preserve">4.15. Выносное холодильное оборудование размещается в соответствии со схемой и может использоваться для реализации мороженого, соков и прохладительных напитков. </w:t>
      </w:r>
    </w:p>
    <w:p w:rsidR="007E09E7" w:rsidRPr="00450751" w:rsidRDefault="007E09E7" w:rsidP="007E09E7">
      <w:pPr>
        <w:pStyle w:val="a3"/>
        <w:jc w:val="both"/>
        <w:rPr>
          <w:sz w:val="28"/>
          <w:szCs w:val="28"/>
        </w:rPr>
      </w:pPr>
    </w:p>
    <w:p w:rsidR="007E09E7" w:rsidRPr="0004487B" w:rsidRDefault="007E09E7" w:rsidP="007E09E7">
      <w:pPr>
        <w:pStyle w:val="a3"/>
        <w:jc w:val="center"/>
        <w:rPr>
          <w:b/>
          <w:sz w:val="28"/>
          <w:szCs w:val="28"/>
        </w:rPr>
      </w:pPr>
      <w:r>
        <w:rPr>
          <w:b/>
          <w:sz w:val="28"/>
          <w:szCs w:val="28"/>
          <w:lang w:val="en-US"/>
        </w:rPr>
        <w:t>V</w:t>
      </w:r>
      <w:r w:rsidRPr="0004487B">
        <w:rPr>
          <w:b/>
          <w:sz w:val="28"/>
          <w:szCs w:val="28"/>
        </w:rPr>
        <w:t>. Порядок проведения конкурса на размещение нестационарных торговых объектов, объектов бытового обслуживания населения и временных объектов общественного питания</w:t>
      </w:r>
    </w:p>
    <w:p w:rsidR="007E09E7" w:rsidRPr="00450751" w:rsidRDefault="007E09E7" w:rsidP="007E09E7">
      <w:pPr>
        <w:pStyle w:val="a3"/>
        <w:jc w:val="both"/>
        <w:rPr>
          <w:sz w:val="28"/>
          <w:szCs w:val="28"/>
        </w:rPr>
      </w:pPr>
      <w:r w:rsidRPr="00450751">
        <w:rPr>
          <w:sz w:val="28"/>
          <w:szCs w:val="28"/>
        </w:rPr>
        <w:t xml:space="preserve">5.1. Размещение Объектов осуществляется на конкурсной основе на основании утвержденной схемы. </w:t>
      </w:r>
    </w:p>
    <w:p w:rsidR="007E09E7" w:rsidRPr="00450751" w:rsidRDefault="007E09E7" w:rsidP="007E09E7">
      <w:pPr>
        <w:pStyle w:val="a3"/>
        <w:jc w:val="both"/>
        <w:rPr>
          <w:sz w:val="28"/>
          <w:szCs w:val="28"/>
        </w:rPr>
      </w:pPr>
      <w:r w:rsidRPr="00450751">
        <w:rPr>
          <w:sz w:val="28"/>
          <w:szCs w:val="28"/>
        </w:rPr>
        <w:t xml:space="preserve">5.2. Настоящее Положение не распространяется на временное размещение нестационарных торговых объектов при проведении спортивно- зрелищных, культурно-массовых мероприятий. </w:t>
      </w:r>
    </w:p>
    <w:p w:rsidR="007E09E7" w:rsidRPr="00450751" w:rsidRDefault="007E09E7" w:rsidP="007E09E7">
      <w:pPr>
        <w:pStyle w:val="a3"/>
        <w:jc w:val="both"/>
        <w:rPr>
          <w:sz w:val="28"/>
          <w:szCs w:val="28"/>
        </w:rPr>
      </w:pPr>
      <w:r w:rsidRPr="00450751">
        <w:rPr>
          <w:sz w:val="28"/>
          <w:szCs w:val="28"/>
        </w:rPr>
        <w:t xml:space="preserve">5.3. В целях настоящего Положения под конкурсом понимаются торги, победителем которых признается участник конкурса, предложивший лучшие условия исполнения Договора и заявке на участие, в конкурсе которого присвоен первый номер. Конкурс является открытым. </w:t>
      </w:r>
    </w:p>
    <w:p w:rsidR="007E09E7" w:rsidRPr="00450751" w:rsidRDefault="007E09E7" w:rsidP="007E09E7">
      <w:pPr>
        <w:pStyle w:val="a3"/>
        <w:jc w:val="both"/>
        <w:rPr>
          <w:sz w:val="28"/>
          <w:szCs w:val="28"/>
        </w:rPr>
      </w:pPr>
      <w:r w:rsidRPr="00450751">
        <w:rPr>
          <w:sz w:val="28"/>
          <w:szCs w:val="28"/>
        </w:rPr>
        <w:t xml:space="preserve">5.4. Предметом конкурса является право на размещение нестационарных специализированных торговых объектов на территории Зеленовского сельского поселения в соответствии с утвержденной схемой. </w:t>
      </w:r>
    </w:p>
    <w:p w:rsidR="007E09E7" w:rsidRPr="00450751" w:rsidRDefault="007E09E7" w:rsidP="007E09E7">
      <w:pPr>
        <w:pStyle w:val="a3"/>
        <w:jc w:val="both"/>
        <w:rPr>
          <w:sz w:val="28"/>
          <w:szCs w:val="28"/>
        </w:rPr>
      </w:pPr>
      <w:r w:rsidRPr="00450751">
        <w:rPr>
          <w:sz w:val="28"/>
          <w:szCs w:val="28"/>
        </w:rPr>
        <w:t xml:space="preserve">5.5. Обязанности по организации конкурса и прием заявок на участие в конкурсе осуществляет администрация Зеленовского сельского поселения (далее - Организатор конкурса). </w:t>
      </w:r>
    </w:p>
    <w:p w:rsidR="007E09E7" w:rsidRPr="00450751" w:rsidRDefault="007E09E7" w:rsidP="007E09E7">
      <w:pPr>
        <w:pStyle w:val="a3"/>
        <w:jc w:val="both"/>
        <w:rPr>
          <w:sz w:val="28"/>
          <w:szCs w:val="28"/>
        </w:rPr>
      </w:pPr>
      <w:r w:rsidRPr="00450751">
        <w:rPr>
          <w:sz w:val="28"/>
          <w:szCs w:val="28"/>
        </w:rPr>
        <w:t xml:space="preserve">5.6. Проведение конкурса на размещение нестационарных торговых объектов, объектов бытового обслуживания населения и временных объектов общественного питания осуществляется в соответствии с Приказом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w:t>
      </w:r>
      <w:r w:rsidRPr="00450751">
        <w:rPr>
          <w:sz w:val="28"/>
          <w:szCs w:val="28"/>
        </w:rPr>
        <w:lastRenderedPageBreak/>
        <w:t xml:space="preserve">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7E09E7" w:rsidRPr="00450751" w:rsidRDefault="007E09E7" w:rsidP="007E09E7">
      <w:pPr>
        <w:pStyle w:val="a3"/>
        <w:jc w:val="both"/>
        <w:rPr>
          <w:sz w:val="28"/>
          <w:szCs w:val="28"/>
        </w:rPr>
      </w:pPr>
    </w:p>
    <w:p w:rsidR="007E09E7" w:rsidRPr="0080562D" w:rsidRDefault="007E09E7" w:rsidP="007E09E7">
      <w:pPr>
        <w:pStyle w:val="a3"/>
        <w:jc w:val="both"/>
        <w:rPr>
          <w:b/>
          <w:sz w:val="28"/>
          <w:szCs w:val="28"/>
        </w:rPr>
      </w:pPr>
      <w:r w:rsidRPr="0080562D">
        <w:rPr>
          <w:b/>
          <w:sz w:val="28"/>
          <w:szCs w:val="28"/>
          <w:lang w:val="en-US"/>
        </w:rPr>
        <w:t>VI</w:t>
      </w:r>
      <w:r w:rsidRPr="0080562D">
        <w:rPr>
          <w:b/>
          <w:sz w:val="28"/>
          <w:szCs w:val="28"/>
        </w:rPr>
        <w:t>. Прекращение права на размещение нестационарного торгового объекта</w:t>
      </w:r>
    </w:p>
    <w:p w:rsidR="007E09E7" w:rsidRPr="00450751" w:rsidRDefault="007E09E7" w:rsidP="007E09E7">
      <w:pPr>
        <w:pStyle w:val="a3"/>
        <w:jc w:val="both"/>
        <w:rPr>
          <w:sz w:val="28"/>
          <w:szCs w:val="28"/>
        </w:rPr>
      </w:pPr>
      <w:r w:rsidRPr="00450751">
        <w:rPr>
          <w:sz w:val="28"/>
          <w:szCs w:val="28"/>
        </w:rPr>
        <w:t xml:space="preserve">6.1. Право на размещение нестационарного торгового объекта прекращается в случаях, предусмотренных Договором, а также в случае прекращения хозяйствующим субъектом в установленном законом порядке своей деятельности. </w:t>
      </w:r>
    </w:p>
    <w:p w:rsidR="007E09E7" w:rsidRPr="00450751" w:rsidRDefault="007E09E7" w:rsidP="007E09E7">
      <w:pPr>
        <w:pStyle w:val="a3"/>
        <w:jc w:val="both"/>
        <w:rPr>
          <w:sz w:val="28"/>
          <w:szCs w:val="28"/>
        </w:rPr>
      </w:pPr>
      <w:r w:rsidRPr="00450751">
        <w:rPr>
          <w:sz w:val="28"/>
          <w:szCs w:val="28"/>
        </w:rPr>
        <w:t xml:space="preserve">6.2. Администрация Зеленовского сельского поселения извещает хозяйствующего субъекта не менее чем за месяц, но не более чем за шесть месяцев до начала соответствующих работ в случаях принятия следующих решений: </w:t>
      </w:r>
    </w:p>
    <w:p w:rsidR="007E09E7" w:rsidRPr="00450751" w:rsidRDefault="007E09E7" w:rsidP="007E09E7">
      <w:pPr>
        <w:pStyle w:val="a3"/>
        <w:jc w:val="both"/>
        <w:rPr>
          <w:sz w:val="28"/>
          <w:szCs w:val="28"/>
        </w:rPr>
      </w:pPr>
      <w:r w:rsidRPr="00450751">
        <w:rPr>
          <w:sz w:val="28"/>
          <w:szCs w:val="28"/>
        </w:rPr>
        <w:t xml:space="preserve">-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 </w:t>
      </w:r>
    </w:p>
    <w:p w:rsidR="007E09E7" w:rsidRPr="00450751" w:rsidRDefault="007E09E7" w:rsidP="007E09E7">
      <w:pPr>
        <w:pStyle w:val="a3"/>
        <w:jc w:val="both"/>
        <w:rPr>
          <w:sz w:val="28"/>
          <w:szCs w:val="28"/>
        </w:rPr>
      </w:pPr>
      <w:r w:rsidRPr="00450751">
        <w:rPr>
          <w:sz w:val="28"/>
          <w:szCs w:val="28"/>
        </w:rPr>
        <w:t xml:space="preserve">-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 </w:t>
      </w:r>
    </w:p>
    <w:p w:rsidR="007E09E7" w:rsidRPr="00450751" w:rsidRDefault="007E09E7" w:rsidP="007E09E7">
      <w:pPr>
        <w:pStyle w:val="a3"/>
        <w:jc w:val="both"/>
        <w:rPr>
          <w:sz w:val="28"/>
          <w:szCs w:val="28"/>
        </w:rPr>
      </w:pPr>
      <w:r w:rsidRPr="00450751">
        <w:rPr>
          <w:sz w:val="28"/>
          <w:szCs w:val="28"/>
        </w:rPr>
        <w:t xml:space="preserve">- о размещении объектов капитального строительства регионального и муниципального значения; </w:t>
      </w:r>
    </w:p>
    <w:p w:rsidR="007E09E7" w:rsidRPr="00450751" w:rsidRDefault="007E09E7" w:rsidP="007E09E7">
      <w:pPr>
        <w:pStyle w:val="a3"/>
        <w:jc w:val="both"/>
        <w:rPr>
          <w:sz w:val="28"/>
          <w:szCs w:val="28"/>
        </w:rPr>
      </w:pPr>
      <w:r w:rsidRPr="00450751">
        <w:rPr>
          <w:sz w:val="28"/>
          <w:szCs w:val="28"/>
        </w:rPr>
        <w:t xml:space="preserve">- о заключении договора о развитии застроенных территорий в случае, если нахождение нестационарного торгового объекта препятствует реализации указанного договора. </w:t>
      </w:r>
    </w:p>
    <w:p w:rsidR="007E09E7" w:rsidRPr="00450751" w:rsidRDefault="007E09E7" w:rsidP="007E09E7">
      <w:pPr>
        <w:pStyle w:val="a3"/>
        <w:jc w:val="both"/>
        <w:rPr>
          <w:sz w:val="28"/>
          <w:szCs w:val="28"/>
        </w:rPr>
      </w:pPr>
    </w:p>
    <w:p w:rsidR="007E09E7" w:rsidRPr="009B0EA5" w:rsidRDefault="007E09E7" w:rsidP="007E09E7">
      <w:pPr>
        <w:pStyle w:val="a3"/>
        <w:jc w:val="center"/>
        <w:rPr>
          <w:b/>
          <w:sz w:val="28"/>
          <w:szCs w:val="28"/>
        </w:rPr>
      </w:pPr>
      <w:r w:rsidRPr="009B0EA5">
        <w:rPr>
          <w:b/>
          <w:sz w:val="28"/>
          <w:szCs w:val="28"/>
          <w:lang w:val="en-US"/>
        </w:rPr>
        <w:t>VII</w:t>
      </w:r>
      <w:r w:rsidRPr="009B0EA5">
        <w:rPr>
          <w:b/>
          <w:sz w:val="28"/>
          <w:szCs w:val="28"/>
        </w:rPr>
        <w:t>. Прекращение права на размещение нестационарного торгового объекта</w:t>
      </w:r>
    </w:p>
    <w:p w:rsidR="007E09E7" w:rsidRPr="00450751" w:rsidRDefault="007E09E7" w:rsidP="007E09E7">
      <w:pPr>
        <w:pStyle w:val="a3"/>
        <w:jc w:val="both"/>
        <w:rPr>
          <w:sz w:val="28"/>
          <w:szCs w:val="28"/>
        </w:rPr>
      </w:pPr>
      <w:r w:rsidRPr="00450751">
        <w:rPr>
          <w:sz w:val="28"/>
          <w:szCs w:val="28"/>
        </w:rPr>
        <w:t xml:space="preserve">7.1. Право на размещение нестационарного торгового объекта прекращается в случаях, предусмотренных Договором, а также в случае прекращения хозяйствующим субъектом в установленном законом порядке своей деятельности. </w:t>
      </w:r>
    </w:p>
    <w:p w:rsidR="007E09E7" w:rsidRPr="00450751" w:rsidRDefault="007E09E7" w:rsidP="007E09E7">
      <w:pPr>
        <w:pStyle w:val="a3"/>
        <w:jc w:val="both"/>
        <w:rPr>
          <w:sz w:val="28"/>
          <w:szCs w:val="28"/>
        </w:rPr>
      </w:pPr>
      <w:r w:rsidRPr="00450751">
        <w:rPr>
          <w:sz w:val="28"/>
          <w:szCs w:val="28"/>
        </w:rPr>
        <w:t xml:space="preserve">7.2. Администрация Зеленовского сельского поселения извещает хозяйствующего субъекта не менее чем за месяц, но не более чем за шесть месяцев до начала соответствующих работ в случаях принятия следующих решений: </w:t>
      </w:r>
    </w:p>
    <w:p w:rsidR="007E09E7" w:rsidRPr="00450751" w:rsidRDefault="007E09E7" w:rsidP="007E09E7">
      <w:pPr>
        <w:pStyle w:val="a3"/>
        <w:jc w:val="both"/>
        <w:rPr>
          <w:sz w:val="28"/>
          <w:szCs w:val="28"/>
        </w:rPr>
      </w:pPr>
      <w:r w:rsidRPr="00450751">
        <w:rPr>
          <w:sz w:val="28"/>
          <w:szCs w:val="28"/>
        </w:rPr>
        <w:t xml:space="preserve">-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 </w:t>
      </w:r>
    </w:p>
    <w:p w:rsidR="007E09E7" w:rsidRPr="00450751" w:rsidRDefault="007E09E7" w:rsidP="007E09E7">
      <w:pPr>
        <w:pStyle w:val="a3"/>
        <w:jc w:val="both"/>
        <w:rPr>
          <w:sz w:val="28"/>
          <w:szCs w:val="28"/>
        </w:rPr>
      </w:pPr>
      <w:r w:rsidRPr="00450751">
        <w:rPr>
          <w:sz w:val="28"/>
          <w:szCs w:val="28"/>
        </w:rPr>
        <w:t xml:space="preserve">-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 </w:t>
      </w:r>
    </w:p>
    <w:p w:rsidR="007E09E7" w:rsidRPr="00450751" w:rsidRDefault="007E09E7" w:rsidP="007E09E7">
      <w:pPr>
        <w:pStyle w:val="a3"/>
        <w:jc w:val="both"/>
        <w:rPr>
          <w:sz w:val="28"/>
          <w:szCs w:val="28"/>
        </w:rPr>
      </w:pPr>
      <w:r w:rsidRPr="00450751">
        <w:rPr>
          <w:sz w:val="28"/>
          <w:szCs w:val="28"/>
        </w:rPr>
        <w:t xml:space="preserve">- о размещении объектов капитального строительства регионального и муниципального значения; </w:t>
      </w:r>
    </w:p>
    <w:p w:rsidR="007E09E7" w:rsidRPr="00450751" w:rsidRDefault="007E09E7" w:rsidP="007E09E7">
      <w:pPr>
        <w:pStyle w:val="a3"/>
        <w:jc w:val="both"/>
        <w:rPr>
          <w:sz w:val="28"/>
          <w:szCs w:val="28"/>
        </w:rPr>
      </w:pPr>
      <w:r w:rsidRPr="00450751">
        <w:rPr>
          <w:sz w:val="28"/>
          <w:szCs w:val="28"/>
        </w:rPr>
        <w:t xml:space="preserve">- о заключении договора о развитии застроенных территорий в случае, если нахождение нестационарного торгового объекта препятствует реализации указанного договора. </w:t>
      </w:r>
    </w:p>
    <w:p w:rsidR="007E09E7" w:rsidRPr="00450751" w:rsidRDefault="007E09E7" w:rsidP="007E09E7">
      <w:pPr>
        <w:pStyle w:val="a3"/>
        <w:jc w:val="both"/>
        <w:rPr>
          <w:sz w:val="28"/>
          <w:szCs w:val="28"/>
        </w:rPr>
      </w:pPr>
    </w:p>
    <w:p w:rsidR="007E09E7" w:rsidRPr="009B0EA5" w:rsidRDefault="007E09E7" w:rsidP="007E09E7">
      <w:pPr>
        <w:pStyle w:val="a3"/>
        <w:jc w:val="center"/>
        <w:rPr>
          <w:b/>
          <w:sz w:val="28"/>
          <w:szCs w:val="28"/>
        </w:rPr>
      </w:pPr>
      <w:r w:rsidRPr="009B0EA5">
        <w:rPr>
          <w:b/>
          <w:sz w:val="28"/>
          <w:szCs w:val="28"/>
          <w:lang w:val="en-US"/>
        </w:rPr>
        <w:t>VIII</w:t>
      </w:r>
      <w:r w:rsidRPr="009B0EA5">
        <w:rPr>
          <w:b/>
          <w:sz w:val="28"/>
          <w:szCs w:val="28"/>
        </w:rPr>
        <w:t>. Демонтаж нестационарных торговых объектов</w:t>
      </w:r>
    </w:p>
    <w:p w:rsidR="007E09E7" w:rsidRPr="00450751" w:rsidRDefault="007E09E7" w:rsidP="007E09E7">
      <w:pPr>
        <w:pStyle w:val="a3"/>
        <w:jc w:val="both"/>
        <w:rPr>
          <w:sz w:val="28"/>
          <w:szCs w:val="28"/>
        </w:rPr>
      </w:pPr>
      <w:r w:rsidRPr="00450751">
        <w:rPr>
          <w:sz w:val="28"/>
          <w:szCs w:val="28"/>
        </w:rPr>
        <w:lastRenderedPageBreak/>
        <w:t xml:space="preserve">8.1. Нестационарные торговые объекты подлежат демонтажу по основаниям и в порядке, указанном в Договоре, в соответствии с требованиями и в порядке, установленном законодательством Российской Федерации. </w:t>
      </w:r>
    </w:p>
    <w:p w:rsidR="007E09E7" w:rsidRPr="00450751" w:rsidRDefault="007E09E7" w:rsidP="007E09E7">
      <w:pPr>
        <w:pStyle w:val="a3"/>
        <w:jc w:val="both"/>
        <w:rPr>
          <w:sz w:val="28"/>
          <w:szCs w:val="28"/>
        </w:rPr>
      </w:pPr>
      <w:r w:rsidRPr="00450751">
        <w:rPr>
          <w:sz w:val="28"/>
          <w:szCs w:val="28"/>
        </w:rPr>
        <w:t xml:space="preserve">8.2. При выявлении неправомерно размещенных и (или) эксплуатируемых на территории нестационарных торговых объектов отдел регулирования имущественных отношений, жилья и развития потребительского рынка администрации Зеленовского сельского поселения в течение 10 дней со дня выявления указанных фактов выдает собственнику нестационарного торгового объекта предписание о демонтаже нестационарного торгового объекта и освобождении занимаемого им земельного участка (далее - предписание) в срок, определенный предписанием. </w:t>
      </w:r>
    </w:p>
    <w:p w:rsidR="007E09E7" w:rsidRPr="00450751" w:rsidRDefault="007E09E7" w:rsidP="007E09E7">
      <w:pPr>
        <w:pStyle w:val="a3"/>
        <w:jc w:val="both"/>
        <w:rPr>
          <w:sz w:val="28"/>
          <w:szCs w:val="28"/>
        </w:rPr>
      </w:pPr>
      <w:r w:rsidRPr="00450751">
        <w:rPr>
          <w:sz w:val="28"/>
          <w:szCs w:val="28"/>
        </w:rPr>
        <w:t xml:space="preserve">8.3. Срок демонтажа нестационарного торгового объекта определяется в зависимости от вида нестационарного торгового объекта и должен составлять не более 1 месяца со дня выдачи предписания отделом регулирования имущественных отношений, жилья и развития потребительского рынка администрации Зеленовского сельского поселения. </w:t>
      </w:r>
    </w:p>
    <w:p w:rsidR="007E09E7" w:rsidRPr="00450751" w:rsidRDefault="007E09E7" w:rsidP="007E09E7">
      <w:pPr>
        <w:pStyle w:val="a3"/>
        <w:jc w:val="both"/>
        <w:rPr>
          <w:sz w:val="28"/>
          <w:szCs w:val="28"/>
        </w:rPr>
      </w:pPr>
      <w:r w:rsidRPr="00450751">
        <w:rPr>
          <w:sz w:val="28"/>
          <w:szCs w:val="28"/>
        </w:rPr>
        <w:t xml:space="preserve">В случае невозможности осуществления собственником нестационарного торгового объекта демонтажа по независящим от него причинам срок, установленный предписанием, может быть продлен, но не более чем на 5 рабочих дней. </w:t>
      </w:r>
    </w:p>
    <w:p w:rsidR="007E09E7" w:rsidRPr="00450751" w:rsidRDefault="007E09E7" w:rsidP="007E09E7">
      <w:pPr>
        <w:pStyle w:val="a3"/>
        <w:jc w:val="both"/>
        <w:rPr>
          <w:sz w:val="28"/>
          <w:szCs w:val="28"/>
        </w:rPr>
      </w:pPr>
      <w:r w:rsidRPr="00450751">
        <w:rPr>
          <w:sz w:val="28"/>
          <w:szCs w:val="28"/>
        </w:rPr>
        <w:t xml:space="preserve">8.4. Если собственник незаконно размещенного и (или) эксплуатируемого на территории Зеленовского сельского поселения нестационарного торгового объекта установлен, предписание выдается ему лично под роспись. </w:t>
      </w:r>
    </w:p>
    <w:p w:rsidR="007E09E7" w:rsidRPr="00450751" w:rsidRDefault="007E09E7" w:rsidP="007E09E7">
      <w:pPr>
        <w:pStyle w:val="a3"/>
        <w:jc w:val="both"/>
        <w:rPr>
          <w:sz w:val="28"/>
          <w:szCs w:val="28"/>
        </w:rPr>
      </w:pPr>
      <w:r w:rsidRPr="00450751">
        <w:rPr>
          <w:sz w:val="28"/>
          <w:szCs w:val="28"/>
        </w:rPr>
        <w:t xml:space="preserve">В случае невозможности вручения предписания собственнику нестационарного торгового объекта по причине его уклонения от вручения или иной причине, предписание направляется ему по почте заказным письмом с уведомлением, о чем уполномоченным должностным лицом отдела регулирования имущественных отношений, жилья и развития потребительского рынка администрации Зеленовского сельского поселения делается отметка на бланке предписания с указанием причины его невручения. </w:t>
      </w:r>
    </w:p>
    <w:p w:rsidR="007E09E7" w:rsidRPr="00450751" w:rsidRDefault="007E09E7" w:rsidP="007E09E7">
      <w:pPr>
        <w:pStyle w:val="a3"/>
        <w:jc w:val="both"/>
        <w:rPr>
          <w:sz w:val="28"/>
          <w:szCs w:val="28"/>
        </w:rPr>
      </w:pPr>
      <w:r w:rsidRPr="00450751">
        <w:rPr>
          <w:sz w:val="28"/>
          <w:szCs w:val="28"/>
        </w:rPr>
        <w:t xml:space="preserve">Если собственник неправомерно размещенного и (или) эксплуатируемого на территории Зеленовского сельского поселения нестационарного торгового объекта не установлен, на нестационарный объект вывешивается предписание и наносится соответствующая надпись с указанием срока демонтажа, о чем уполномоченным должностным лицом администрации Зеленовского сельского поселения делается отметка на бланке предписания. </w:t>
      </w:r>
    </w:p>
    <w:p w:rsidR="007E09E7" w:rsidRPr="00450751" w:rsidRDefault="007E09E7" w:rsidP="007E09E7">
      <w:pPr>
        <w:pStyle w:val="a3"/>
        <w:jc w:val="both"/>
        <w:rPr>
          <w:sz w:val="28"/>
          <w:szCs w:val="28"/>
        </w:rPr>
      </w:pPr>
      <w:r w:rsidRPr="00450751">
        <w:rPr>
          <w:sz w:val="28"/>
          <w:szCs w:val="28"/>
        </w:rPr>
        <w:t xml:space="preserve">8.5. Демонтаж нестационарных объектов и освобождение земельных участков в добровольном порядке производятся собственниками нестационарных торговых объектов за собственный счет в срок, указанный в предписании. </w:t>
      </w:r>
    </w:p>
    <w:p w:rsidR="007E09E7" w:rsidRPr="00450751" w:rsidRDefault="007E09E7" w:rsidP="007E09E7">
      <w:pPr>
        <w:pStyle w:val="a3"/>
        <w:jc w:val="both"/>
        <w:rPr>
          <w:sz w:val="28"/>
          <w:szCs w:val="28"/>
        </w:rPr>
      </w:pPr>
      <w:r w:rsidRPr="00450751">
        <w:rPr>
          <w:sz w:val="28"/>
          <w:szCs w:val="28"/>
        </w:rPr>
        <w:t xml:space="preserve">В случае невыполнения собственником нестационарного торгового объекта демонтажа в указанный в предписании срок администрация Зеленовского сельского поселения обращается с требованиями в суд об </w:t>
      </w:r>
      <w:proofErr w:type="spellStart"/>
      <w:r w:rsidRPr="00450751">
        <w:rPr>
          <w:sz w:val="28"/>
          <w:szCs w:val="28"/>
        </w:rPr>
        <w:t>обязании</w:t>
      </w:r>
      <w:proofErr w:type="spellEnd"/>
      <w:r w:rsidRPr="00450751">
        <w:rPr>
          <w:sz w:val="28"/>
          <w:szCs w:val="28"/>
        </w:rPr>
        <w:t xml:space="preserve"> собственника нестационарного торгового объекта путем демонтажа освободить земельный участок от находящегося на нем нестационарного торгового объекта, а в случае неисполнения решения суда в течение установленного срока предоставить администрации Зеленовского сельского поселения право демонтировать нестационарный торговый </w:t>
      </w:r>
      <w:r w:rsidRPr="00450751">
        <w:rPr>
          <w:sz w:val="28"/>
          <w:szCs w:val="28"/>
        </w:rPr>
        <w:lastRenderedPageBreak/>
        <w:t xml:space="preserve">объект самостоятельно или с привлечением третьих лиц с последующим взысканием с ответчика понесенных расходов (иными требованиями). </w:t>
      </w:r>
    </w:p>
    <w:p w:rsidR="007E09E7" w:rsidRPr="00450751" w:rsidRDefault="007E09E7" w:rsidP="007E09E7">
      <w:pPr>
        <w:pStyle w:val="a3"/>
        <w:jc w:val="both"/>
        <w:rPr>
          <w:sz w:val="28"/>
          <w:szCs w:val="28"/>
        </w:rPr>
      </w:pPr>
      <w:r w:rsidRPr="00450751">
        <w:rPr>
          <w:sz w:val="28"/>
          <w:szCs w:val="28"/>
        </w:rPr>
        <w:t xml:space="preserve">8.6. Во исполнение судебных актов в случае, если собственник нестационарного торгового объекта в указанный в предписании срок не установлен, администрацией Зеленовского сельского поселения издается постановление о демонтаже нестационарного торгового объекта (далее - постановление о демонтаже), содержащее: </w:t>
      </w:r>
    </w:p>
    <w:p w:rsidR="007E09E7" w:rsidRPr="00450751" w:rsidRDefault="007E09E7" w:rsidP="007E09E7">
      <w:pPr>
        <w:pStyle w:val="a3"/>
        <w:jc w:val="both"/>
        <w:rPr>
          <w:sz w:val="28"/>
          <w:szCs w:val="28"/>
        </w:rPr>
      </w:pPr>
      <w:r w:rsidRPr="00450751">
        <w:rPr>
          <w:sz w:val="28"/>
          <w:szCs w:val="28"/>
        </w:rPr>
        <w:t xml:space="preserve">- место расположения нестационарного торгового объекта (земельного участка, на котором расположен нестационарный объект), подлежащего демонтажу; </w:t>
      </w:r>
    </w:p>
    <w:p w:rsidR="007E09E7" w:rsidRPr="00450751" w:rsidRDefault="007E09E7" w:rsidP="007E09E7">
      <w:pPr>
        <w:pStyle w:val="a3"/>
        <w:jc w:val="both"/>
        <w:rPr>
          <w:sz w:val="28"/>
          <w:szCs w:val="28"/>
        </w:rPr>
      </w:pPr>
      <w:r w:rsidRPr="00450751">
        <w:rPr>
          <w:sz w:val="28"/>
          <w:szCs w:val="28"/>
        </w:rPr>
        <w:t xml:space="preserve">- основание демонтажа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 поручение уполномоченной организации о демонтаже нестационарного торгового объекта и данные об уполномоченной организации, осуществляющей демонтаж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 персональный состав комиссии по демонтажу, в присутствии которой будет производиться демонтаж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 место хранения, демонтированного нестационарного торгового объекта и находящихся при нем в момент демонтажа материальных ценностей; </w:t>
      </w:r>
    </w:p>
    <w:p w:rsidR="007E09E7" w:rsidRPr="00450751" w:rsidRDefault="007E09E7" w:rsidP="007E09E7">
      <w:pPr>
        <w:pStyle w:val="a3"/>
        <w:jc w:val="both"/>
        <w:rPr>
          <w:sz w:val="28"/>
          <w:szCs w:val="28"/>
        </w:rPr>
      </w:pPr>
      <w:r w:rsidRPr="00450751">
        <w:rPr>
          <w:sz w:val="28"/>
          <w:szCs w:val="28"/>
        </w:rPr>
        <w:t xml:space="preserve">- дату и время начала работ по демонтажу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На нестационарный объект вывешивается копия постановления о демонтаже и наносится соответствующая надпись с указанием даты проведения демонтажа, о чем уполномоченным должностным лицом администрации Зеленовского сельского поселения делается отметка на постановлении о демонтаже с указанием причины его невручения. </w:t>
      </w:r>
    </w:p>
    <w:p w:rsidR="007E09E7" w:rsidRPr="00450751" w:rsidRDefault="007E09E7" w:rsidP="007E09E7">
      <w:pPr>
        <w:pStyle w:val="a3"/>
        <w:jc w:val="both"/>
        <w:rPr>
          <w:sz w:val="28"/>
          <w:szCs w:val="28"/>
        </w:rPr>
      </w:pPr>
      <w:r w:rsidRPr="00450751">
        <w:rPr>
          <w:sz w:val="28"/>
          <w:szCs w:val="28"/>
        </w:rPr>
        <w:t xml:space="preserve">8.7. Демонтаж нестационарного торгового объекта производится уполномоченной организацией в присутствии комиссии по демонтажу и представителей полиции. </w:t>
      </w:r>
    </w:p>
    <w:p w:rsidR="007E09E7" w:rsidRPr="00450751" w:rsidRDefault="007E09E7" w:rsidP="007E09E7">
      <w:pPr>
        <w:pStyle w:val="a3"/>
        <w:jc w:val="both"/>
        <w:rPr>
          <w:sz w:val="28"/>
          <w:szCs w:val="28"/>
        </w:rPr>
      </w:pPr>
      <w:r w:rsidRPr="00450751">
        <w:rPr>
          <w:sz w:val="28"/>
          <w:szCs w:val="28"/>
        </w:rPr>
        <w:t xml:space="preserve">Демонтаж нестационарного торгового объекта оформляется актом о демонтаже нестационарного торгового объекта и описью находящегося при нем имущества. В случае необходимости при осуществлении демонтажа нестационарного торгового объекта может быть произведено его вскрытие работниками организации, уполномоченной произвести демонтаж, в присутствии членов комиссии по демонтажу и представителей полиции, о чем делается соответствующая отметка в акте о демонтаже нестационарного торгового объекта. </w:t>
      </w:r>
    </w:p>
    <w:p w:rsidR="007E09E7" w:rsidRPr="00450751" w:rsidRDefault="007E09E7" w:rsidP="007E09E7">
      <w:pPr>
        <w:pStyle w:val="a3"/>
        <w:jc w:val="both"/>
        <w:rPr>
          <w:sz w:val="28"/>
          <w:szCs w:val="28"/>
        </w:rPr>
      </w:pPr>
      <w:r w:rsidRPr="00450751">
        <w:rPr>
          <w:sz w:val="28"/>
          <w:szCs w:val="28"/>
        </w:rPr>
        <w:t xml:space="preserve">8.8. Оплата работ по демонтажу нестационарного торгового объекта, перемещению нестационарного торгового объекта и находящегося при нем имущества в специализированные места хранения демонтированных нестационарных объектов и их хранению осуществляется за счет средств бюджета Зеленовского сельского поселения с последующим взысканием с собственника либо владельца нестационарного торгового объекта в порядке, предусмотренном в Договоре. </w:t>
      </w:r>
    </w:p>
    <w:p w:rsidR="007E09E7" w:rsidRPr="00450751" w:rsidRDefault="007E09E7" w:rsidP="007E09E7">
      <w:pPr>
        <w:pStyle w:val="a3"/>
        <w:jc w:val="both"/>
        <w:rPr>
          <w:sz w:val="28"/>
          <w:szCs w:val="28"/>
        </w:rPr>
      </w:pPr>
      <w:r w:rsidRPr="00450751">
        <w:rPr>
          <w:sz w:val="28"/>
          <w:szCs w:val="28"/>
        </w:rPr>
        <w:t xml:space="preserve">8.9. Если собственник демонтированного нестационарного торгового объекта установлен, демонтированный нестационарный объект выдается организацией, осуществляющей его хранение, лицу, подтвердившему право собственности на данный нестационарный объект и находящееся при нем имущество. </w:t>
      </w:r>
    </w:p>
    <w:p w:rsidR="007E09E7" w:rsidRPr="00450751" w:rsidRDefault="007E09E7" w:rsidP="007E09E7">
      <w:pPr>
        <w:pStyle w:val="a3"/>
        <w:jc w:val="both"/>
        <w:rPr>
          <w:sz w:val="28"/>
          <w:szCs w:val="28"/>
        </w:rPr>
      </w:pPr>
      <w:r w:rsidRPr="00450751">
        <w:rPr>
          <w:sz w:val="28"/>
          <w:szCs w:val="28"/>
        </w:rPr>
        <w:t xml:space="preserve">8.10. Демонтированный нестационарный объект выдается организацией, осуществляющей его хранение, собственнику данного Объекта на основании соответствующего постановления администрации Зеленовского сельского поселения </w:t>
      </w:r>
      <w:r w:rsidRPr="00450751">
        <w:rPr>
          <w:sz w:val="28"/>
          <w:szCs w:val="28"/>
        </w:rPr>
        <w:lastRenderedPageBreak/>
        <w:t xml:space="preserve">при наличии копии платежных документов о возмещении затрат, связанных с демонтажем и хранением торгового объекта, а также документов, подтверждающих право собственности на нестационарный торговый объект. </w:t>
      </w:r>
    </w:p>
    <w:p w:rsidR="007E09E7" w:rsidRPr="00450751" w:rsidRDefault="007E09E7" w:rsidP="007E09E7">
      <w:pPr>
        <w:pStyle w:val="a3"/>
        <w:jc w:val="both"/>
        <w:rPr>
          <w:sz w:val="28"/>
          <w:szCs w:val="28"/>
        </w:rPr>
      </w:pPr>
      <w:r w:rsidRPr="00450751">
        <w:rPr>
          <w:sz w:val="28"/>
          <w:szCs w:val="28"/>
        </w:rPr>
        <w:t xml:space="preserve">8.11. Собственник демонтированного нестационарного торгового объекта вправе </w:t>
      </w:r>
      <w:proofErr w:type="spellStart"/>
      <w:r w:rsidRPr="00450751">
        <w:rPr>
          <w:sz w:val="28"/>
          <w:szCs w:val="28"/>
        </w:rPr>
        <w:t>ознакамливаться</w:t>
      </w:r>
      <w:proofErr w:type="spellEnd"/>
      <w:r w:rsidRPr="00450751">
        <w:rPr>
          <w:sz w:val="28"/>
          <w:szCs w:val="28"/>
        </w:rPr>
        <w:t xml:space="preserve"> с актом о демонтаже нестационарного торгового объекта и описью находящегося при нем имущества, договором хранения, а также забрать демонтированный нестационарный объект и находящееся при нем имущество, отраженное в описи, хранимые в специализированном месте хранения демонтированных нестационарных объектов, после оплаты расходов, предусмотренных пунктом 7.8 настоящего Положения. </w:t>
      </w:r>
    </w:p>
    <w:p w:rsidR="007E09E7" w:rsidRPr="00F516EA" w:rsidRDefault="007E09E7" w:rsidP="007E09E7">
      <w:pPr>
        <w:pStyle w:val="a3"/>
        <w:jc w:val="center"/>
        <w:rPr>
          <w:b/>
          <w:sz w:val="28"/>
          <w:szCs w:val="28"/>
        </w:rPr>
      </w:pPr>
    </w:p>
    <w:p w:rsidR="007E09E7" w:rsidRPr="00F516EA" w:rsidRDefault="007E09E7" w:rsidP="007E09E7">
      <w:pPr>
        <w:pStyle w:val="a3"/>
        <w:jc w:val="center"/>
        <w:rPr>
          <w:b/>
          <w:sz w:val="28"/>
          <w:szCs w:val="28"/>
        </w:rPr>
      </w:pPr>
      <w:r w:rsidRPr="00F516EA">
        <w:rPr>
          <w:b/>
          <w:sz w:val="28"/>
          <w:szCs w:val="28"/>
          <w:lang w:val="en-US"/>
        </w:rPr>
        <w:t>IX</w:t>
      </w:r>
      <w:r w:rsidRPr="00F516EA">
        <w:rPr>
          <w:b/>
          <w:sz w:val="28"/>
          <w:szCs w:val="28"/>
        </w:rPr>
        <w:t>. Контроль за работой объектов мелкорозничной торговой сети</w:t>
      </w:r>
    </w:p>
    <w:p w:rsidR="007E09E7" w:rsidRPr="00450751" w:rsidRDefault="007E09E7" w:rsidP="007E09E7">
      <w:pPr>
        <w:pStyle w:val="a3"/>
        <w:jc w:val="both"/>
        <w:rPr>
          <w:sz w:val="28"/>
          <w:szCs w:val="28"/>
        </w:rPr>
      </w:pPr>
      <w:r w:rsidRPr="00450751">
        <w:rPr>
          <w:sz w:val="28"/>
          <w:szCs w:val="28"/>
        </w:rPr>
        <w:t xml:space="preserve">9.1. Контроль за работой объектов мелкорозничной торговой сети осуществляется должностными лицами территориального управления </w:t>
      </w:r>
      <w:proofErr w:type="spellStart"/>
      <w:r w:rsidRPr="00450751">
        <w:rPr>
          <w:sz w:val="28"/>
          <w:szCs w:val="28"/>
        </w:rPr>
        <w:t>Роспотребнадзора</w:t>
      </w:r>
      <w:proofErr w:type="spellEnd"/>
      <w:r w:rsidRPr="00450751">
        <w:rPr>
          <w:sz w:val="28"/>
          <w:szCs w:val="28"/>
        </w:rPr>
        <w:t xml:space="preserve"> субъекта Российской Федерации, органов внутренних дел, налоговых органов, администрацией Зеленовского сельского поселения, имеющих на это право в соответствии с федеральным законодательством и законодательством субъектов РФ в пределах своей компетенции. </w:t>
      </w:r>
    </w:p>
    <w:p w:rsidR="007E09E7" w:rsidRPr="00450751" w:rsidRDefault="007E09E7" w:rsidP="007E09E7">
      <w:pPr>
        <w:pStyle w:val="a3"/>
        <w:jc w:val="both"/>
        <w:rPr>
          <w:sz w:val="28"/>
          <w:szCs w:val="28"/>
        </w:rPr>
      </w:pPr>
      <w:r w:rsidRPr="00450751">
        <w:rPr>
          <w:sz w:val="28"/>
          <w:szCs w:val="28"/>
        </w:rPr>
        <w:t>9.2. Работники объектов должны предъявлять должностным лицам по их требованию документы, удостоверяющие личность (для иностранных граждан или лиц без гражданства - разрешительные документы в соответствии с федеральным законодательством).</w:t>
      </w:r>
    </w:p>
    <w:p w:rsidR="007E09E7" w:rsidRPr="00450751" w:rsidRDefault="007E09E7" w:rsidP="007E09E7">
      <w:pPr>
        <w:pStyle w:val="a3"/>
        <w:jc w:val="right"/>
        <w:rPr>
          <w:sz w:val="28"/>
          <w:szCs w:val="28"/>
        </w:rPr>
      </w:pPr>
      <w:r w:rsidRPr="00450751">
        <w:rPr>
          <w:sz w:val="28"/>
          <w:szCs w:val="28"/>
        </w:rPr>
        <w:br w:type="page"/>
      </w:r>
      <w:r w:rsidRPr="00450751">
        <w:rPr>
          <w:sz w:val="28"/>
          <w:szCs w:val="28"/>
        </w:rPr>
        <w:lastRenderedPageBreak/>
        <w:t>Приложение № 1 к Положению</w:t>
      </w:r>
    </w:p>
    <w:p w:rsidR="007E09E7" w:rsidRPr="00450751" w:rsidRDefault="007E09E7" w:rsidP="007E09E7">
      <w:pPr>
        <w:pStyle w:val="a3"/>
        <w:jc w:val="both"/>
        <w:rPr>
          <w:sz w:val="28"/>
          <w:szCs w:val="28"/>
        </w:rPr>
      </w:pPr>
    </w:p>
    <w:p w:rsidR="007E09E7" w:rsidRPr="00121C1C" w:rsidRDefault="007E09E7" w:rsidP="007E09E7">
      <w:pPr>
        <w:pStyle w:val="a3"/>
        <w:jc w:val="center"/>
        <w:rPr>
          <w:b/>
          <w:sz w:val="28"/>
          <w:szCs w:val="28"/>
        </w:rPr>
      </w:pPr>
      <w:r w:rsidRPr="00121C1C">
        <w:rPr>
          <w:b/>
          <w:sz w:val="28"/>
          <w:szCs w:val="28"/>
        </w:rPr>
        <w:t>ПАСПОРТ</w:t>
      </w:r>
    </w:p>
    <w:p w:rsidR="007E09E7" w:rsidRPr="00121C1C" w:rsidRDefault="007E09E7" w:rsidP="007E09E7">
      <w:pPr>
        <w:pStyle w:val="a3"/>
        <w:jc w:val="center"/>
        <w:rPr>
          <w:b/>
          <w:sz w:val="28"/>
          <w:szCs w:val="28"/>
        </w:rPr>
      </w:pPr>
      <w:r w:rsidRPr="00121C1C">
        <w:rPr>
          <w:b/>
          <w:sz w:val="28"/>
          <w:szCs w:val="28"/>
        </w:rPr>
        <w:t>нестационарного торгового объекта</w:t>
      </w:r>
    </w:p>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r w:rsidRPr="00450751">
        <w:rPr>
          <w:sz w:val="28"/>
          <w:szCs w:val="28"/>
        </w:rPr>
        <w:t>Хозяйствующий субъект: _______________________</w:t>
      </w:r>
      <w:r>
        <w:rPr>
          <w:sz w:val="28"/>
          <w:szCs w:val="28"/>
        </w:rPr>
        <w:t>__________________________</w:t>
      </w:r>
    </w:p>
    <w:p w:rsidR="007E09E7" w:rsidRPr="00450751" w:rsidRDefault="007E09E7" w:rsidP="007E09E7">
      <w:pPr>
        <w:pStyle w:val="a3"/>
        <w:jc w:val="both"/>
        <w:rPr>
          <w:sz w:val="28"/>
          <w:szCs w:val="28"/>
        </w:rPr>
      </w:pPr>
      <w:r w:rsidRPr="00450751">
        <w:rPr>
          <w:sz w:val="28"/>
          <w:szCs w:val="28"/>
        </w:rPr>
        <w:t>(организационно-правовая форма, наименование, ИНН)</w:t>
      </w:r>
    </w:p>
    <w:p w:rsidR="007E09E7" w:rsidRPr="00450751" w:rsidRDefault="007E09E7" w:rsidP="007E09E7">
      <w:pPr>
        <w:pStyle w:val="a3"/>
        <w:jc w:val="both"/>
        <w:rPr>
          <w:sz w:val="28"/>
          <w:szCs w:val="28"/>
        </w:rPr>
      </w:pPr>
      <w:r w:rsidRPr="00450751">
        <w:rPr>
          <w:sz w:val="28"/>
          <w:szCs w:val="28"/>
        </w:rPr>
        <w:t>Вид деятельности: ________________________________________________</w:t>
      </w:r>
      <w:r>
        <w:rPr>
          <w:sz w:val="28"/>
          <w:szCs w:val="28"/>
        </w:rPr>
        <w:t>________</w:t>
      </w:r>
    </w:p>
    <w:p w:rsidR="007E09E7" w:rsidRPr="00450751" w:rsidRDefault="007E09E7" w:rsidP="007E09E7">
      <w:pPr>
        <w:pStyle w:val="a3"/>
        <w:jc w:val="both"/>
        <w:rPr>
          <w:sz w:val="28"/>
          <w:szCs w:val="28"/>
        </w:rPr>
      </w:pPr>
      <w:r w:rsidRPr="00450751">
        <w:rPr>
          <w:sz w:val="28"/>
          <w:szCs w:val="28"/>
        </w:rPr>
        <w:t>Специализация нестационарного торгового объекта _</w:t>
      </w:r>
      <w:r>
        <w:rPr>
          <w:sz w:val="28"/>
          <w:szCs w:val="28"/>
        </w:rPr>
        <w:t>___________________________</w:t>
      </w:r>
    </w:p>
    <w:p w:rsidR="007E09E7" w:rsidRPr="00450751" w:rsidRDefault="007E09E7" w:rsidP="007E09E7">
      <w:pPr>
        <w:pStyle w:val="a3"/>
        <w:jc w:val="both"/>
        <w:rPr>
          <w:sz w:val="28"/>
          <w:szCs w:val="28"/>
        </w:rPr>
      </w:pPr>
      <w:r w:rsidRPr="00450751">
        <w:rPr>
          <w:sz w:val="28"/>
          <w:szCs w:val="28"/>
        </w:rPr>
        <w:t>_____________________________________________</w:t>
      </w:r>
      <w:r>
        <w:rPr>
          <w:sz w:val="28"/>
          <w:szCs w:val="28"/>
        </w:rPr>
        <w:t>___________________________</w:t>
      </w:r>
    </w:p>
    <w:p w:rsidR="007E09E7" w:rsidRPr="00450751" w:rsidRDefault="007E09E7" w:rsidP="007E09E7">
      <w:pPr>
        <w:pStyle w:val="a3"/>
        <w:jc w:val="both"/>
        <w:rPr>
          <w:sz w:val="28"/>
          <w:szCs w:val="28"/>
        </w:rPr>
      </w:pPr>
      <w:r w:rsidRPr="00450751">
        <w:rPr>
          <w:sz w:val="28"/>
          <w:szCs w:val="28"/>
        </w:rPr>
        <w:t>Ассортимент реализуемых товаров _______________</w:t>
      </w:r>
      <w:r>
        <w:rPr>
          <w:sz w:val="28"/>
          <w:szCs w:val="28"/>
        </w:rPr>
        <w:t>__________________________</w:t>
      </w:r>
    </w:p>
    <w:p w:rsidR="007E09E7" w:rsidRPr="00450751" w:rsidRDefault="007E09E7" w:rsidP="007E09E7">
      <w:pPr>
        <w:pStyle w:val="a3"/>
        <w:jc w:val="both"/>
        <w:rPr>
          <w:sz w:val="28"/>
          <w:szCs w:val="28"/>
        </w:rPr>
      </w:pPr>
      <w:r w:rsidRPr="00450751">
        <w:rPr>
          <w:sz w:val="28"/>
          <w:szCs w:val="28"/>
        </w:rPr>
        <w:t>Место нахождения объекта ______________________</w:t>
      </w:r>
      <w:r>
        <w:rPr>
          <w:sz w:val="28"/>
          <w:szCs w:val="28"/>
        </w:rPr>
        <w:t>__________________________</w:t>
      </w:r>
    </w:p>
    <w:p w:rsidR="007E09E7" w:rsidRPr="00450751" w:rsidRDefault="007E09E7" w:rsidP="007E09E7">
      <w:pPr>
        <w:pStyle w:val="a3"/>
        <w:jc w:val="both"/>
        <w:rPr>
          <w:sz w:val="28"/>
          <w:szCs w:val="28"/>
        </w:rPr>
      </w:pPr>
      <w:r w:rsidRPr="00450751">
        <w:rPr>
          <w:sz w:val="28"/>
          <w:szCs w:val="28"/>
        </w:rPr>
        <w:t>Режим работы объекта _________________________</w:t>
      </w:r>
      <w:r>
        <w:rPr>
          <w:sz w:val="28"/>
          <w:szCs w:val="28"/>
        </w:rPr>
        <w:t>____________________________</w:t>
      </w:r>
    </w:p>
    <w:p w:rsidR="007E09E7" w:rsidRPr="00450751" w:rsidRDefault="007E09E7" w:rsidP="007E09E7">
      <w:pPr>
        <w:pStyle w:val="a3"/>
        <w:jc w:val="both"/>
        <w:rPr>
          <w:sz w:val="28"/>
          <w:szCs w:val="28"/>
        </w:rPr>
      </w:pPr>
      <w:r w:rsidRPr="00450751">
        <w:rPr>
          <w:sz w:val="28"/>
          <w:szCs w:val="28"/>
        </w:rPr>
        <w:t>Форма собственности земельного участка ____________________________________</w:t>
      </w:r>
    </w:p>
    <w:p w:rsidR="007E09E7" w:rsidRPr="00450751" w:rsidRDefault="007E09E7" w:rsidP="007E09E7">
      <w:pPr>
        <w:pStyle w:val="a3"/>
        <w:jc w:val="both"/>
        <w:rPr>
          <w:sz w:val="28"/>
          <w:szCs w:val="28"/>
        </w:rPr>
      </w:pPr>
      <w:r w:rsidRPr="00450751">
        <w:rPr>
          <w:sz w:val="28"/>
          <w:szCs w:val="28"/>
        </w:rPr>
        <w:t>Краткая характеристика объекта: (площадь торгового объекта, вид торгового объекта) ______________________________________________________________________</w:t>
      </w:r>
    </w:p>
    <w:p w:rsidR="007E09E7" w:rsidRPr="00450751" w:rsidRDefault="007E09E7" w:rsidP="007E09E7">
      <w:pPr>
        <w:pStyle w:val="a3"/>
        <w:jc w:val="both"/>
        <w:rPr>
          <w:sz w:val="28"/>
          <w:szCs w:val="28"/>
        </w:rPr>
      </w:pPr>
      <w:r w:rsidRPr="00450751">
        <w:rPr>
          <w:sz w:val="28"/>
          <w:szCs w:val="28"/>
        </w:rPr>
        <w:t>_________________________________________</w:t>
      </w:r>
      <w:r>
        <w:rPr>
          <w:sz w:val="28"/>
          <w:szCs w:val="28"/>
        </w:rPr>
        <w:t>______________________________</w:t>
      </w:r>
    </w:p>
    <w:p w:rsidR="007E09E7" w:rsidRPr="00450751" w:rsidRDefault="007E09E7" w:rsidP="007E09E7">
      <w:pPr>
        <w:pStyle w:val="a3"/>
        <w:jc w:val="both"/>
        <w:rPr>
          <w:sz w:val="28"/>
          <w:szCs w:val="28"/>
        </w:rPr>
      </w:pPr>
      <w:r w:rsidRPr="00450751">
        <w:rPr>
          <w:sz w:val="28"/>
          <w:szCs w:val="28"/>
        </w:rPr>
        <w:t>___________________________________________________</w:t>
      </w:r>
      <w:r>
        <w:rPr>
          <w:sz w:val="28"/>
          <w:szCs w:val="28"/>
        </w:rPr>
        <w:t>_____________________</w:t>
      </w:r>
    </w:p>
    <w:p w:rsidR="007E09E7" w:rsidRPr="00450751" w:rsidRDefault="007E09E7" w:rsidP="007E09E7">
      <w:pPr>
        <w:pStyle w:val="a3"/>
        <w:jc w:val="both"/>
        <w:rPr>
          <w:sz w:val="28"/>
          <w:szCs w:val="28"/>
        </w:rPr>
      </w:pPr>
      <w:r w:rsidRPr="00450751">
        <w:rPr>
          <w:sz w:val="28"/>
          <w:szCs w:val="28"/>
        </w:rPr>
        <w:t>Протокол о результатах конкурса на право размещения объекта нестационарной торговли № ____________________________________________________</w:t>
      </w:r>
    </w:p>
    <w:p w:rsidR="007E09E7" w:rsidRPr="00450751" w:rsidRDefault="007E09E7" w:rsidP="007E09E7">
      <w:pPr>
        <w:pStyle w:val="a3"/>
        <w:jc w:val="both"/>
        <w:rPr>
          <w:sz w:val="28"/>
          <w:szCs w:val="28"/>
        </w:rPr>
      </w:pPr>
      <w:r w:rsidRPr="00450751">
        <w:rPr>
          <w:sz w:val="28"/>
          <w:szCs w:val="28"/>
        </w:rPr>
        <w:t>Договор на размещение объекта заключен ____________________________________</w:t>
      </w:r>
    </w:p>
    <w:p w:rsidR="007E09E7" w:rsidRPr="00450751" w:rsidRDefault="007E09E7" w:rsidP="007E09E7">
      <w:pPr>
        <w:pStyle w:val="a3"/>
        <w:jc w:val="both"/>
        <w:rPr>
          <w:sz w:val="28"/>
          <w:szCs w:val="28"/>
        </w:rPr>
      </w:pPr>
      <w:r w:rsidRPr="00450751">
        <w:rPr>
          <w:sz w:val="28"/>
          <w:szCs w:val="28"/>
        </w:rPr>
        <w:t>Срок размещения нестационарного торгового объекта: _________________________</w:t>
      </w:r>
    </w:p>
    <w:p w:rsidR="007E09E7" w:rsidRPr="00450751" w:rsidRDefault="007E09E7" w:rsidP="007E09E7">
      <w:pPr>
        <w:pStyle w:val="a3"/>
        <w:jc w:val="both"/>
        <w:rPr>
          <w:sz w:val="28"/>
          <w:szCs w:val="28"/>
        </w:rPr>
      </w:pPr>
      <w:r w:rsidRPr="00450751">
        <w:rPr>
          <w:sz w:val="28"/>
          <w:szCs w:val="28"/>
        </w:rPr>
        <w:t>Карточка регистрации ККМ в налоговом органе _______________________________</w:t>
      </w:r>
    </w:p>
    <w:p w:rsidR="007E09E7" w:rsidRPr="00450751" w:rsidRDefault="007E09E7" w:rsidP="007E09E7">
      <w:pPr>
        <w:pStyle w:val="a3"/>
        <w:jc w:val="both"/>
        <w:rPr>
          <w:sz w:val="28"/>
          <w:szCs w:val="28"/>
        </w:rPr>
      </w:pPr>
      <w:r w:rsidRPr="00450751">
        <w:rPr>
          <w:sz w:val="28"/>
          <w:szCs w:val="28"/>
        </w:rPr>
        <w:t>Книга отзывов и предложений. ______________________________________________</w:t>
      </w:r>
    </w:p>
    <w:p w:rsidR="007E09E7" w:rsidRPr="00450751" w:rsidRDefault="007E09E7" w:rsidP="007E09E7">
      <w:pPr>
        <w:pStyle w:val="a3"/>
        <w:jc w:val="both"/>
        <w:rPr>
          <w:sz w:val="28"/>
          <w:szCs w:val="28"/>
        </w:rPr>
      </w:pPr>
      <w:r w:rsidRPr="00450751">
        <w:rPr>
          <w:sz w:val="28"/>
          <w:szCs w:val="28"/>
        </w:rPr>
        <w:t>Наличие необходимого торгово-технологического, холодильного оборудования, документы на весовое оборудование с отметкой о поверке в органах стандартизации и метрологии (при торговле в развес) _____________</w:t>
      </w:r>
      <w:r>
        <w:rPr>
          <w:sz w:val="28"/>
          <w:szCs w:val="28"/>
        </w:rPr>
        <w:t>____________________________</w:t>
      </w:r>
    </w:p>
    <w:p w:rsidR="007E09E7" w:rsidRPr="00450751" w:rsidRDefault="007E09E7" w:rsidP="007E09E7">
      <w:pPr>
        <w:pStyle w:val="a3"/>
        <w:jc w:val="both"/>
        <w:rPr>
          <w:sz w:val="28"/>
          <w:szCs w:val="28"/>
        </w:rPr>
      </w:pPr>
      <w:r w:rsidRPr="00450751">
        <w:rPr>
          <w:sz w:val="28"/>
          <w:szCs w:val="28"/>
        </w:rPr>
        <w:t>Наличие санузла ____________________ умывальника _________________________</w:t>
      </w:r>
    </w:p>
    <w:p w:rsidR="007E09E7" w:rsidRPr="00450751" w:rsidRDefault="007E09E7" w:rsidP="007E09E7">
      <w:pPr>
        <w:pStyle w:val="a3"/>
        <w:jc w:val="both"/>
        <w:rPr>
          <w:sz w:val="28"/>
          <w:szCs w:val="28"/>
        </w:rPr>
      </w:pPr>
      <w:r w:rsidRPr="00450751">
        <w:rPr>
          <w:sz w:val="28"/>
          <w:szCs w:val="28"/>
        </w:rPr>
        <w:t>Заключены договоры:</w:t>
      </w:r>
    </w:p>
    <w:p w:rsidR="007E09E7" w:rsidRPr="00450751" w:rsidRDefault="007E09E7" w:rsidP="007E09E7">
      <w:pPr>
        <w:pStyle w:val="a3"/>
        <w:jc w:val="both"/>
        <w:rPr>
          <w:sz w:val="28"/>
          <w:szCs w:val="28"/>
        </w:rPr>
      </w:pPr>
      <w:r w:rsidRPr="00450751">
        <w:rPr>
          <w:sz w:val="28"/>
          <w:szCs w:val="28"/>
        </w:rPr>
        <w:t>- на подачу воды и вывоз стоков ____________________________________________</w:t>
      </w:r>
    </w:p>
    <w:p w:rsidR="007E09E7" w:rsidRPr="00450751" w:rsidRDefault="007E09E7" w:rsidP="007E09E7">
      <w:pPr>
        <w:pStyle w:val="a3"/>
        <w:jc w:val="both"/>
        <w:rPr>
          <w:sz w:val="28"/>
          <w:szCs w:val="28"/>
        </w:rPr>
      </w:pPr>
      <w:r w:rsidRPr="00450751">
        <w:rPr>
          <w:sz w:val="28"/>
          <w:szCs w:val="28"/>
        </w:rPr>
        <w:t>- на проведение работ по профилактической дератизации и дезинфекции</w:t>
      </w:r>
    </w:p>
    <w:p w:rsidR="007E09E7" w:rsidRPr="00450751" w:rsidRDefault="007E09E7" w:rsidP="007E09E7">
      <w:pPr>
        <w:pStyle w:val="a3"/>
        <w:jc w:val="both"/>
        <w:rPr>
          <w:sz w:val="28"/>
          <w:szCs w:val="28"/>
        </w:rPr>
      </w:pPr>
      <w:r w:rsidRPr="00450751">
        <w:rPr>
          <w:sz w:val="28"/>
          <w:szCs w:val="28"/>
        </w:rPr>
        <w:t>помещений и прилежащей территории _______________________________________</w:t>
      </w:r>
    </w:p>
    <w:p w:rsidR="007E09E7" w:rsidRPr="00450751" w:rsidRDefault="007E09E7" w:rsidP="007E09E7">
      <w:pPr>
        <w:pStyle w:val="a3"/>
        <w:jc w:val="both"/>
        <w:rPr>
          <w:sz w:val="28"/>
          <w:szCs w:val="28"/>
        </w:rPr>
      </w:pPr>
      <w:r w:rsidRPr="00450751">
        <w:rPr>
          <w:sz w:val="28"/>
          <w:szCs w:val="28"/>
        </w:rPr>
        <w:t>- на сбор и утилизацию отработанных люминесцентных ламп ___________________</w:t>
      </w:r>
    </w:p>
    <w:p w:rsidR="007E09E7" w:rsidRPr="00450751" w:rsidRDefault="007E09E7" w:rsidP="007E09E7">
      <w:pPr>
        <w:pStyle w:val="a3"/>
        <w:jc w:val="both"/>
        <w:rPr>
          <w:sz w:val="28"/>
          <w:szCs w:val="28"/>
        </w:rPr>
      </w:pPr>
      <w:r w:rsidRPr="00450751">
        <w:rPr>
          <w:sz w:val="28"/>
          <w:szCs w:val="28"/>
        </w:rPr>
        <w:t>- на вывоз бытовых отходов со специализированной организацией (да, нет); _______</w:t>
      </w:r>
    </w:p>
    <w:p w:rsidR="007E09E7" w:rsidRPr="00450751" w:rsidRDefault="007E09E7" w:rsidP="007E09E7">
      <w:pPr>
        <w:pStyle w:val="a3"/>
        <w:jc w:val="both"/>
        <w:rPr>
          <w:sz w:val="28"/>
          <w:szCs w:val="28"/>
        </w:rPr>
      </w:pPr>
      <w:r w:rsidRPr="00450751">
        <w:rPr>
          <w:sz w:val="28"/>
          <w:szCs w:val="28"/>
        </w:rPr>
        <w:t>- на подключение электроэнергии (да, нет), ___________________________________</w:t>
      </w:r>
    </w:p>
    <w:p w:rsidR="007E09E7" w:rsidRPr="00450751" w:rsidRDefault="007E09E7" w:rsidP="007E09E7">
      <w:pPr>
        <w:pStyle w:val="a3"/>
        <w:jc w:val="both"/>
        <w:rPr>
          <w:sz w:val="28"/>
          <w:szCs w:val="28"/>
        </w:rPr>
      </w:pPr>
      <w:r w:rsidRPr="00450751">
        <w:rPr>
          <w:sz w:val="28"/>
          <w:szCs w:val="28"/>
        </w:rPr>
        <w:t>Оформлена схематическая карта уборки прилегающей территории (да, нет) _______</w:t>
      </w:r>
    </w:p>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r w:rsidRPr="00450751">
        <w:rPr>
          <w:sz w:val="28"/>
          <w:szCs w:val="28"/>
        </w:rPr>
        <w:t>Фотография объекта:</w:t>
      </w:r>
    </w:p>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r w:rsidRPr="00450751">
        <w:rPr>
          <w:sz w:val="28"/>
          <w:szCs w:val="28"/>
        </w:rPr>
        <w:t>Нестационарный торговый объект ____________ имеет следующие архитектурные</w:t>
      </w:r>
    </w:p>
    <w:p w:rsidR="007E09E7" w:rsidRPr="00450751" w:rsidRDefault="007E09E7" w:rsidP="007E09E7">
      <w:pPr>
        <w:pStyle w:val="a3"/>
        <w:jc w:val="both"/>
        <w:rPr>
          <w:sz w:val="28"/>
          <w:szCs w:val="28"/>
        </w:rPr>
      </w:pPr>
      <w:r w:rsidRPr="00450751">
        <w:rPr>
          <w:sz w:val="28"/>
          <w:szCs w:val="28"/>
        </w:rPr>
        <w:t>показатели:</w:t>
      </w:r>
    </w:p>
    <w:p w:rsidR="007E09E7" w:rsidRPr="00450751" w:rsidRDefault="007E09E7" w:rsidP="007E09E7">
      <w:pPr>
        <w:pStyle w:val="a3"/>
        <w:jc w:val="both"/>
        <w:rPr>
          <w:sz w:val="28"/>
          <w:szCs w:val="28"/>
        </w:rPr>
      </w:pP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252"/>
        <w:gridCol w:w="2339"/>
        <w:gridCol w:w="2339"/>
      </w:tblGrid>
      <w:tr w:rsidR="007E09E7" w:rsidRPr="00450751" w:rsidTr="006E319C">
        <w:tc>
          <w:tcPr>
            <w:tcW w:w="426"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w:t>
            </w:r>
          </w:p>
        </w:tc>
        <w:tc>
          <w:tcPr>
            <w:tcW w:w="4252"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Показатели</w:t>
            </w:r>
          </w:p>
        </w:tc>
        <w:tc>
          <w:tcPr>
            <w:tcW w:w="2339"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По проекту</w:t>
            </w:r>
          </w:p>
        </w:tc>
        <w:tc>
          <w:tcPr>
            <w:tcW w:w="2339" w:type="dxa"/>
            <w:tcBorders>
              <w:top w:val="single" w:sz="4" w:space="0" w:color="auto"/>
              <w:left w:val="single" w:sz="4" w:space="0" w:color="auto"/>
              <w:bottom w:val="nil"/>
              <w:right w:val="single" w:sz="4" w:space="0" w:color="auto"/>
            </w:tcBorders>
            <w:hideMark/>
          </w:tcPr>
          <w:p w:rsidR="007E09E7" w:rsidRPr="00450751" w:rsidRDefault="007E09E7" w:rsidP="006E319C">
            <w:pPr>
              <w:pStyle w:val="a3"/>
              <w:jc w:val="both"/>
              <w:rPr>
                <w:sz w:val="28"/>
                <w:szCs w:val="28"/>
              </w:rPr>
            </w:pPr>
            <w:r w:rsidRPr="00450751">
              <w:rPr>
                <w:sz w:val="28"/>
                <w:szCs w:val="28"/>
              </w:rPr>
              <w:t>Фактически</w:t>
            </w:r>
          </w:p>
        </w:tc>
      </w:tr>
      <w:tr w:rsidR="007E09E7" w:rsidRPr="00450751" w:rsidTr="006E319C">
        <w:tc>
          <w:tcPr>
            <w:tcW w:w="426"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1.</w:t>
            </w:r>
          </w:p>
        </w:tc>
        <w:tc>
          <w:tcPr>
            <w:tcW w:w="4252"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Габаритные размеры объекта:</w:t>
            </w:r>
          </w:p>
          <w:p w:rsidR="007E09E7" w:rsidRPr="00450751" w:rsidRDefault="007E09E7" w:rsidP="006E319C">
            <w:pPr>
              <w:pStyle w:val="a3"/>
              <w:jc w:val="both"/>
              <w:rPr>
                <w:sz w:val="28"/>
                <w:szCs w:val="28"/>
              </w:rPr>
            </w:pPr>
            <w:r w:rsidRPr="00450751">
              <w:rPr>
                <w:sz w:val="28"/>
                <w:szCs w:val="28"/>
              </w:rPr>
              <w:lastRenderedPageBreak/>
              <w:t>ламинированная вывеска формата А-4 о принадлежности и режиме работы объекта:</w:t>
            </w:r>
          </w:p>
        </w:tc>
        <w:tc>
          <w:tcPr>
            <w:tcW w:w="2339" w:type="dxa"/>
            <w:tcBorders>
              <w:top w:val="single" w:sz="4" w:space="0" w:color="auto"/>
              <w:left w:val="single" w:sz="4" w:space="0" w:color="auto"/>
              <w:bottom w:val="nil"/>
              <w:right w:val="nil"/>
            </w:tcBorders>
          </w:tcPr>
          <w:p w:rsidR="007E09E7" w:rsidRPr="00450751" w:rsidRDefault="007E09E7" w:rsidP="006E319C">
            <w:pPr>
              <w:pStyle w:val="a3"/>
              <w:jc w:val="both"/>
              <w:rPr>
                <w:sz w:val="28"/>
                <w:szCs w:val="28"/>
              </w:rPr>
            </w:pPr>
          </w:p>
        </w:tc>
        <w:tc>
          <w:tcPr>
            <w:tcW w:w="2339" w:type="dxa"/>
            <w:tcBorders>
              <w:top w:val="single" w:sz="4" w:space="0" w:color="auto"/>
              <w:left w:val="single" w:sz="4" w:space="0" w:color="auto"/>
              <w:bottom w:val="nil"/>
              <w:right w:val="single" w:sz="4" w:space="0" w:color="auto"/>
            </w:tcBorders>
          </w:tcPr>
          <w:p w:rsidR="007E09E7" w:rsidRPr="00450751" w:rsidRDefault="007E09E7" w:rsidP="006E319C">
            <w:pPr>
              <w:pStyle w:val="a3"/>
              <w:jc w:val="both"/>
              <w:rPr>
                <w:sz w:val="28"/>
                <w:szCs w:val="28"/>
              </w:rPr>
            </w:pPr>
          </w:p>
        </w:tc>
      </w:tr>
      <w:tr w:rsidR="007E09E7" w:rsidRPr="00450751" w:rsidTr="006E319C">
        <w:tc>
          <w:tcPr>
            <w:tcW w:w="426"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2.</w:t>
            </w:r>
          </w:p>
        </w:tc>
        <w:tc>
          <w:tcPr>
            <w:tcW w:w="4252"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Материал отделки</w:t>
            </w:r>
          </w:p>
        </w:tc>
        <w:tc>
          <w:tcPr>
            <w:tcW w:w="2339" w:type="dxa"/>
            <w:tcBorders>
              <w:top w:val="single" w:sz="4" w:space="0" w:color="auto"/>
              <w:left w:val="single" w:sz="4" w:space="0" w:color="auto"/>
              <w:bottom w:val="nil"/>
              <w:right w:val="nil"/>
            </w:tcBorders>
          </w:tcPr>
          <w:p w:rsidR="007E09E7" w:rsidRPr="00450751" w:rsidRDefault="007E09E7" w:rsidP="006E319C">
            <w:pPr>
              <w:pStyle w:val="a3"/>
              <w:jc w:val="both"/>
              <w:rPr>
                <w:sz w:val="28"/>
                <w:szCs w:val="28"/>
              </w:rPr>
            </w:pPr>
          </w:p>
        </w:tc>
        <w:tc>
          <w:tcPr>
            <w:tcW w:w="2339" w:type="dxa"/>
            <w:tcBorders>
              <w:top w:val="single" w:sz="4" w:space="0" w:color="auto"/>
              <w:left w:val="single" w:sz="4" w:space="0" w:color="auto"/>
              <w:bottom w:val="nil"/>
              <w:right w:val="single" w:sz="4" w:space="0" w:color="auto"/>
            </w:tcBorders>
          </w:tcPr>
          <w:p w:rsidR="007E09E7" w:rsidRPr="00450751" w:rsidRDefault="007E09E7" w:rsidP="006E319C">
            <w:pPr>
              <w:pStyle w:val="a3"/>
              <w:jc w:val="both"/>
              <w:rPr>
                <w:sz w:val="28"/>
                <w:szCs w:val="28"/>
              </w:rPr>
            </w:pPr>
          </w:p>
        </w:tc>
      </w:tr>
      <w:tr w:rsidR="007E09E7" w:rsidRPr="00450751" w:rsidTr="006E319C">
        <w:tc>
          <w:tcPr>
            <w:tcW w:w="426"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3.</w:t>
            </w:r>
          </w:p>
        </w:tc>
        <w:tc>
          <w:tcPr>
            <w:tcW w:w="4252"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Цвет отделки</w:t>
            </w:r>
          </w:p>
        </w:tc>
        <w:tc>
          <w:tcPr>
            <w:tcW w:w="2339" w:type="dxa"/>
            <w:tcBorders>
              <w:top w:val="single" w:sz="4" w:space="0" w:color="auto"/>
              <w:left w:val="single" w:sz="4" w:space="0" w:color="auto"/>
              <w:bottom w:val="nil"/>
              <w:right w:val="nil"/>
            </w:tcBorders>
          </w:tcPr>
          <w:p w:rsidR="007E09E7" w:rsidRPr="00450751" w:rsidRDefault="007E09E7" w:rsidP="006E319C">
            <w:pPr>
              <w:pStyle w:val="a3"/>
              <w:jc w:val="both"/>
              <w:rPr>
                <w:sz w:val="28"/>
                <w:szCs w:val="28"/>
              </w:rPr>
            </w:pPr>
          </w:p>
        </w:tc>
        <w:tc>
          <w:tcPr>
            <w:tcW w:w="2339" w:type="dxa"/>
            <w:tcBorders>
              <w:top w:val="single" w:sz="4" w:space="0" w:color="auto"/>
              <w:left w:val="single" w:sz="4" w:space="0" w:color="auto"/>
              <w:bottom w:val="nil"/>
              <w:right w:val="single" w:sz="4" w:space="0" w:color="auto"/>
            </w:tcBorders>
          </w:tcPr>
          <w:p w:rsidR="007E09E7" w:rsidRPr="00450751" w:rsidRDefault="007E09E7" w:rsidP="006E319C">
            <w:pPr>
              <w:pStyle w:val="a3"/>
              <w:jc w:val="both"/>
              <w:rPr>
                <w:sz w:val="28"/>
                <w:szCs w:val="28"/>
              </w:rPr>
            </w:pPr>
          </w:p>
        </w:tc>
      </w:tr>
      <w:tr w:rsidR="007E09E7" w:rsidRPr="00450751" w:rsidTr="006E319C">
        <w:tc>
          <w:tcPr>
            <w:tcW w:w="426"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4.</w:t>
            </w:r>
          </w:p>
        </w:tc>
        <w:tc>
          <w:tcPr>
            <w:tcW w:w="4252"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Благоустройство территории</w:t>
            </w:r>
          </w:p>
          <w:p w:rsidR="007E09E7" w:rsidRPr="00450751" w:rsidRDefault="007E09E7" w:rsidP="006E319C">
            <w:pPr>
              <w:pStyle w:val="a3"/>
              <w:jc w:val="both"/>
              <w:rPr>
                <w:sz w:val="28"/>
                <w:szCs w:val="28"/>
              </w:rPr>
            </w:pPr>
            <w:r w:rsidRPr="00450751">
              <w:rPr>
                <w:sz w:val="28"/>
                <w:szCs w:val="28"/>
              </w:rPr>
              <w:t>- мощение;</w:t>
            </w:r>
          </w:p>
          <w:p w:rsidR="007E09E7" w:rsidRPr="00450751" w:rsidRDefault="007E09E7" w:rsidP="006E319C">
            <w:pPr>
              <w:pStyle w:val="a3"/>
              <w:jc w:val="both"/>
              <w:rPr>
                <w:sz w:val="28"/>
                <w:szCs w:val="28"/>
              </w:rPr>
            </w:pPr>
            <w:r w:rsidRPr="00450751">
              <w:rPr>
                <w:sz w:val="28"/>
                <w:szCs w:val="28"/>
              </w:rPr>
              <w:t>- ограждение;</w:t>
            </w:r>
          </w:p>
          <w:p w:rsidR="007E09E7" w:rsidRPr="00450751" w:rsidRDefault="007E09E7" w:rsidP="006E319C">
            <w:pPr>
              <w:pStyle w:val="a3"/>
              <w:jc w:val="both"/>
              <w:rPr>
                <w:sz w:val="28"/>
                <w:szCs w:val="28"/>
              </w:rPr>
            </w:pPr>
            <w:r w:rsidRPr="00450751">
              <w:rPr>
                <w:sz w:val="28"/>
                <w:szCs w:val="28"/>
              </w:rPr>
              <w:t>- озеленение;</w:t>
            </w:r>
          </w:p>
          <w:p w:rsidR="007E09E7" w:rsidRPr="00450751" w:rsidRDefault="007E09E7" w:rsidP="006E319C">
            <w:pPr>
              <w:pStyle w:val="a3"/>
              <w:jc w:val="both"/>
              <w:rPr>
                <w:sz w:val="28"/>
                <w:szCs w:val="28"/>
              </w:rPr>
            </w:pPr>
            <w:r w:rsidRPr="00450751">
              <w:rPr>
                <w:sz w:val="28"/>
                <w:szCs w:val="28"/>
              </w:rPr>
              <w:t>- малые архитектурные формы (вазоны, урны);</w:t>
            </w:r>
          </w:p>
          <w:p w:rsidR="007E09E7" w:rsidRPr="00450751" w:rsidRDefault="007E09E7" w:rsidP="006E319C">
            <w:pPr>
              <w:pStyle w:val="a3"/>
              <w:jc w:val="both"/>
              <w:rPr>
                <w:sz w:val="28"/>
                <w:szCs w:val="28"/>
              </w:rPr>
            </w:pPr>
            <w:r w:rsidRPr="00450751">
              <w:rPr>
                <w:sz w:val="28"/>
                <w:szCs w:val="28"/>
              </w:rPr>
              <w:t>- контейнер;</w:t>
            </w:r>
          </w:p>
        </w:tc>
        <w:tc>
          <w:tcPr>
            <w:tcW w:w="2339"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2339" w:type="dxa"/>
            <w:tcBorders>
              <w:top w:val="single" w:sz="4" w:space="0" w:color="auto"/>
              <w:left w:val="single" w:sz="4" w:space="0" w:color="auto"/>
              <w:bottom w:val="single" w:sz="4" w:space="0" w:color="auto"/>
              <w:right w:val="single" w:sz="4" w:space="0" w:color="auto"/>
            </w:tcBorders>
          </w:tcPr>
          <w:p w:rsidR="007E09E7" w:rsidRPr="00450751" w:rsidRDefault="007E09E7" w:rsidP="006E319C">
            <w:pPr>
              <w:pStyle w:val="a3"/>
              <w:jc w:val="both"/>
              <w:rPr>
                <w:sz w:val="28"/>
                <w:szCs w:val="28"/>
              </w:rPr>
            </w:pPr>
          </w:p>
        </w:tc>
      </w:tr>
    </w:tbl>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proofErr w:type="spellStart"/>
      <w:r w:rsidRPr="00450751">
        <w:rPr>
          <w:sz w:val="28"/>
          <w:szCs w:val="28"/>
        </w:rPr>
        <w:t>Фотопривязка</w:t>
      </w:r>
      <w:proofErr w:type="spellEnd"/>
      <w:r w:rsidRPr="00450751">
        <w:rPr>
          <w:sz w:val="28"/>
          <w:szCs w:val="28"/>
        </w:rPr>
        <w:t xml:space="preserve"> к месту размещения архитектурного решения объекта нестационарной торговли, согласованный с органом местного самоуправления муниципального образования.</w:t>
      </w:r>
    </w:p>
    <w:p w:rsidR="007E09E7" w:rsidRDefault="007E09E7" w:rsidP="007E09E7">
      <w:pPr>
        <w:pStyle w:val="a3"/>
        <w:jc w:val="both"/>
        <w:rPr>
          <w:sz w:val="28"/>
          <w:szCs w:val="28"/>
        </w:rPr>
      </w:pPr>
    </w:p>
    <w:p w:rsidR="007E09E7" w:rsidRDefault="007E09E7" w:rsidP="007E09E7">
      <w:pPr>
        <w:pStyle w:val="a3"/>
        <w:jc w:val="both"/>
        <w:rPr>
          <w:sz w:val="28"/>
          <w:szCs w:val="28"/>
        </w:rPr>
      </w:pPr>
      <w:r>
        <w:rPr>
          <w:sz w:val="28"/>
          <w:szCs w:val="28"/>
        </w:rPr>
        <w:t xml:space="preserve">Председатель Зеленовского сельского совета – </w:t>
      </w:r>
    </w:p>
    <w:p w:rsidR="007E09E7" w:rsidRDefault="007E09E7" w:rsidP="007E09E7">
      <w:pPr>
        <w:pStyle w:val="a3"/>
        <w:jc w:val="both"/>
        <w:rPr>
          <w:sz w:val="28"/>
          <w:szCs w:val="28"/>
        </w:rPr>
      </w:pPr>
      <w:r>
        <w:rPr>
          <w:sz w:val="28"/>
          <w:szCs w:val="28"/>
        </w:rPr>
        <w:t xml:space="preserve">глава администрации Зеленовского </w:t>
      </w:r>
    </w:p>
    <w:p w:rsidR="007E09E7" w:rsidRPr="00450751" w:rsidRDefault="007E09E7" w:rsidP="007E09E7">
      <w:pPr>
        <w:pStyle w:val="a3"/>
        <w:jc w:val="both"/>
        <w:rPr>
          <w:sz w:val="28"/>
          <w:szCs w:val="28"/>
        </w:rPr>
      </w:pPr>
      <w:r>
        <w:rPr>
          <w:sz w:val="28"/>
          <w:szCs w:val="28"/>
        </w:rPr>
        <w:t xml:space="preserve">сельского поселения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В.Н. </w:t>
      </w:r>
      <w:proofErr w:type="spellStart"/>
      <w:r>
        <w:rPr>
          <w:sz w:val="28"/>
          <w:szCs w:val="28"/>
        </w:rPr>
        <w:t>Грибкова</w:t>
      </w:r>
      <w:proofErr w:type="spellEnd"/>
    </w:p>
    <w:p w:rsidR="007E09E7" w:rsidRPr="00450751" w:rsidRDefault="007E09E7" w:rsidP="007E09E7">
      <w:pPr>
        <w:pStyle w:val="a3"/>
        <w:jc w:val="both"/>
        <w:rPr>
          <w:sz w:val="28"/>
          <w:szCs w:val="28"/>
        </w:rPr>
      </w:pPr>
    </w:p>
    <w:p w:rsidR="007E09E7" w:rsidRPr="00450751" w:rsidRDefault="007E09E7" w:rsidP="007E09E7">
      <w:pPr>
        <w:pStyle w:val="a3"/>
        <w:jc w:val="right"/>
        <w:rPr>
          <w:bCs/>
          <w:sz w:val="28"/>
          <w:szCs w:val="28"/>
        </w:rPr>
      </w:pPr>
      <w:r w:rsidRPr="00450751">
        <w:rPr>
          <w:sz w:val="28"/>
          <w:szCs w:val="28"/>
        </w:rPr>
        <w:br w:type="page"/>
      </w:r>
      <w:r w:rsidRPr="00450751">
        <w:rPr>
          <w:bCs/>
          <w:sz w:val="28"/>
          <w:szCs w:val="28"/>
        </w:rPr>
        <w:lastRenderedPageBreak/>
        <w:t>Приложение № 2</w:t>
      </w:r>
    </w:p>
    <w:p w:rsidR="007E09E7" w:rsidRPr="00450751" w:rsidRDefault="007E09E7" w:rsidP="007E09E7">
      <w:pPr>
        <w:pStyle w:val="a3"/>
        <w:jc w:val="right"/>
        <w:rPr>
          <w:sz w:val="28"/>
          <w:szCs w:val="28"/>
        </w:rPr>
      </w:pPr>
      <w:r w:rsidRPr="00450751">
        <w:rPr>
          <w:sz w:val="28"/>
          <w:szCs w:val="28"/>
        </w:rPr>
        <w:t>к Положению</w:t>
      </w:r>
    </w:p>
    <w:p w:rsidR="007E09E7" w:rsidRPr="00450751" w:rsidRDefault="007E09E7" w:rsidP="007E09E7">
      <w:pPr>
        <w:pStyle w:val="a3"/>
        <w:jc w:val="both"/>
        <w:rPr>
          <w:bCs/>
          <w:sz w:val="28"/>
          <w:szCs w:val="28"/>
        </w:rPr>
      </w:pPr>
    </w:p>
    <w:p w:rsidR="007E09E7" w:rsidRPr="00450751" w:rsidRDefault="007E09E7" w:rsidP="007E09E7">
      <w:pPr>
        <w:pStyle w:val="a3"/>
        <w:jc w:val="both"/>
        <w:rPr>
          <w:bCs/>
          <w:sz w:val="28"/>
          <w:szCs w:val="28"/>
        </w:rPr>
      </w:pPr>
    </w:p>
    <w:p w:rsidR="007E09E7" w:rsidRPr="00450751" w:rsidRDefault="007E09E7" w:rsidP="007E09E7">
      <w:pPr>
        <w:pStyle w:val="a3"/>
        <w:jc w:val="both"/>
        <w:rPr>
          <w:bCs/>
          <w:sz w:val="28"/>
          <w:szCs w:val="28"/>
        </w:rPr>
      </w:pPr>
    </w:p>
    <w:p w:rsidR="007E09E7" w:rsidRPr="00F516EA" w:rsidRDefault="007E09E7" w:rsidP="007E09E7">
      <w:pPr>
        <w:pStyle w:val="a3"/>
        <w:jc w:val="center"/>
        <w:rPr>
          <w:b/>
          <w:sz w:val="28"/>
          <w:szCs w:val="28"/>
        </w:rPr>
      </w:pPr>
      <w:r w:rsidRPr="00F516EA">
        <w:rPr>
          <w:b/>
          <w:bCs/>
          <w:sz w:val="28"/>
          <w:szCs w:val="28"/>
        </w:rPr>
        <w:t>СХЕМА</w:t>
      </w:r>
    </w:p>
    <w:p w:rsidR="007E09E7" w:rsidRPr="00F516EA" w:rsidRDefault="007E09E7" w:rsidP="007E09E7">
      <w:pPr>
        <w:pStyle w:val="a3"/>
        <w:jc w:val="center"/>
        <w:rPr>
          <w:b/>
          <w:sz w:val="28"/>
          <w:szCs w:val="28"/>
        </w:rPr>
      </w:pPr>
      <w:r w:rsidRPr="00F516EA">
        <w:rPr>
          <w:b/>
          <w:bCs/>
          <w:sz w:val="28"/>
          <w:szCs w:val="28"/>
        </w:rPr>
        <w:t>размещения нестационарных торговых объектов на территории</w:t>
      </w:r>
    </w:p>
    <w:p w:rsidR="007E09E7" w:rsidRPr="00F516EA" w:rsidRDefault="007E09E7" w:rsidP="007E09E7">
      <w:pPr>
        <w:pStyle w:val="a3"/>
        <w:jc w:val="center"/>
        <w:rPr>
          <w:b/>
          <w:sz w:val="28"/>
          <w:szCs w:val="28"/>
        </w:rPr>
      </w:pPr>
      <w:r w:rsidRPr="00F516EA">
        <w:rPr>
          <w:b/>
          <w:bCs/>
          <w:sz w:val="28"/>
          <w:szCs w:val="28"/>
        </w:rPr>
        <w:t>Зеленовского сельского поселения Бахчисарайского района</w:t>
      </w:r>
    </w:p>
    <w:p w:rsidR="007E09E7" w:rsidRPr="00F516EA" w:rsidRDefault="007E09E7" w:rsidP="007E09E7">
      <w:pPr>
        <w:pStyle w:val="a3"/>
        <w:jc w:val="center"/>
        <w:rPr>
          <w:b/>
          <w:sz w:val="28"/>
          <w:szCs w:val="28"/>
        </w:rPr>
      </w:pPr>
      <w:r w:rsidRPr="00F516EA">
        <w:rPr>
          <w:b/>
          <w:bCs/>
          <w:sz w:val="28"/>
          <w:szCs w:val="28"/>
        </w:rPr>
        <w:t>(наименование муниципального образования)</w:t>
      </w:r>
    </w:p>
    <w:p w:rsidR="007E09E7" w:rsidRPr="00F516EA" w:rsidRDefault="007E09E7" w:rsidP="007E09E7">
      <w:pPr>
        <w:pStyle w:val="a3"/>
        <w:jc w:val="center"/>
        <w:rPr>
          <w:b/>
          <w:bCs/>
          <w:sz w:val="28"/>
          <w:szCs w:val="28"/>
        </w:rPr>
      </w:pPr>
      <w:r w:rsidRPr="00F516EA">
        <w:rPr>
          <w:b/>
          <w:bCs/>
          <w:sz w:val="28"/>
          <w:szCs w:val="28"/>
        </w:rPr>
        <w:t>по состоянию на ______ 20__ года</w:t>
      </w:r>
    </w:p>
    <w:p w:rsidR="007E09E7" w:rsidRPr="00450751" w:rsidRDefault="007E09E7" w:rsidP="007E09E7">
      <w:pPr>
        <w:pStyle w:val="a3"/>
        <w:jc w:val="both"/>
        <w:rPr>
          <w:sz w:val="28"/>
          <w:szCs w:val="28"/>
        </w:rPr>
      </w:pPr>
    </w:p>
    <w:p w:rsidR="007E09E7" w:rsidRPr="00450751" w:rsidRDefault="007E09E7" w:rsidP="007E09E7">
      <w:pPr>
        <w:pStyle w:val="a3"/>
        <w:jc w:val="both"/>
        <w:rPr>
          <w:sz w:val="28"/>
          <w:szCs w:val="28"/>
        </w:rPr>
      </w:pP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864"/>
        <w:gridCol w:w="865"/>
        <w:gridCol w:w="865"/>
        <w:gridCol w:w="864"/>
        <w:gridCol w:w="865"/>
        <w:gridCol w:w="865"/>
        <w:gridCol w:w="864"/>
        <w:gridCol w:w="865"/>
        <w:gridCol w:w="865"/>
        <w:gridCol w:w="865"/>
      </w:tblGrid>
      <w:tr w:rsidR="007E09E7" w:rsidRPr="00450751" w:rsidTr="006E319C">
        <w:tc>
          <w:tcPr>
            <w:tcW w:w="567"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w:t>
            </w:r>
            <w:r w:rsidRPr="00450751">
              <w:rPr>
                <w:sz w:val="28"/>
                <w:szCs w:val="28"/>
              </w:rPr>
              <w:br/>
              <w:t>п/п</w:t>
            </w:r>
          </w:p>
        </w:tc>
        <w:tc>
          <w:tcPr>
            <w:tcW w:w="864"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Адресные ориентиры нестационарного</w:t>
            </w:r>
          </w:p>
          <w:p w:rsidR="007E09E7" w:rsidRPr="00450751" w:rsidRDefault="007E09E7" w:rsidP="006E319C">
            <w:pPr>
              <w:pStyle w:val="a3"/>
              <w:jc w:val="both"/>
              <w:rPr>
                <w:sz w:val="28"/>
                <w:szCs w:val="28"/>
              </w:rPr>
            </w:pPr>
            <w:r w:rsidRPr="00450751">
              <w:rPr>
                <w:sz w:val="28"/>
                <w:szCs w:val="28"/>
              </w:rPr>
              <w:t>торгового объекта</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Вид нестационарного торгового объекта</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Специализация нестационарного торгового объекта</w:t>
            </w:r>
          </w:p>
        </w:tc>
        <w:tc>
          <w:tcPr>
            <w:tcW w:w="864"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Площадь земельного участка</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Площадь нестационарного торгового объекта</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Период размещения нестационарного торгового объекта</w:t>
            </w:r>
          </w:p>
        </w:tc>
        <w:tc>
          <w:tcPr>
            <w:tcW w:w="864"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Наименование и местонахождение организации (наименование индивидуального предпринимателя)</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Субъект малого или среднего предпринимательства (да/нет)</w:t>
            </w:r>
          </w:p>
        </w:tc>
        <w:tc>
          <w:tcPr>
            <w:tcW w:w="865" w:type="dxa"/>
            <w:tcBorders>
              <w:top w:val="single" w:sz="4" w:space="0" w:color="auto"/>
              <w:left w:val="single" w:sz="4" w:space="0" w:color="auto"/>
              <w:bottom w:val="nil"/>
              <w:right w:val="nil"/>
            </w:tcBorders>
            <w:hideMark/>
          </w:tcPr>
          <w:p w:rsidR="007E09E7" w:rsidRPr="00450751" w:rsidRDefault="007E09E7" w:rsidP="006E319C">
            <w:pPr>
              <w:pStyle w:val="a3"/>
              <w:jc w:val="both"/>
              <w:rPr>
                <w:sz w:val="28"/>
                <w:szCs w:val="28"/>
              </w:rPr>
            </w:pPr>
            <w:r w:rsidRPr="00450751">
              <w:rPr>
                <w:sz w:val="28"/>
                <w:szCs w:val="28"/>
              </w:rPr>
              <w:t>Разрешенный вид использования земельного участка</w:t>
            </w:r>
          </w:p>
        </w:tc>
        <w:tc>
          <w:tcPr>
            <w:tcW w:w="865" w:type="dxa"/>
            <w:tcBorders>
              <w:top w:val="single" w:sz="4" w:space="0" w:color="auto"/>
              <w:left w:val="single" w:sz="4" w:space="0" w:color="auto"/>
              <w:bottom w:val="nil"/>
              <w:right w:val="single" w:sz="4" w:space="0" w:color="auto"/>
            </w:tcBorders>
            <w:hideMark/>
          </w:tcPr>
          <w:p w:rsidR="007E09E7" w:rsidRPr="00450751" w:rsidRDefault="007E09E7" w:rsidP="006E319C">
            <w:pPr>
              <w:pStyle w:val="a3"/>
              <w:jc w:val="both"/>
              <w:rPr>
                <w:sz w:val="28"/>
                <w:szCs w:val="28"/>
              </w:rPr>
            </w:pPr>
            <w:r w:rsidRPr="00450751">
              <w:rPr>
                <w:sz w:val="28"/>
                <w:szCs w:val="28"/>
              </w:rPr>
              <w:t>Форма собственности земельного участка</w:t>
            </w:r>
          </w:p>
        </w:tc>
      </w:tr>
      <w:tr w:rsidR="007E09E7" w:rsidRPr="00450751" w:rsidTr="006E319C">
        <w:tc>
          <w:tcPr>
            <w:tcW w:w="567"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1</w:t>
            </w:r>
          </w:p>
        </w:tc>
        <w:tc>
          <w:tcPr>
            <w:tcW w:w="864"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2</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3</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4</w:t>
            </w:r>
          </w:p>
        </w:tc>
        <w:tc>
          <w:tcPr>
            <w:tcW w:w="864"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5</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6</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7</w:t>
            </w:r>
          </w:p>
        </w:tc>
        <w:tc>
          <w:tcPr>
            <w:tcW w:w="864"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8</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9</w:t>
            </w:r>
          </w:p>
        </w:tc>
        <w:tc>
          <w:tcPr>
            <w:tcW w:w="865" w:type="dxa"/>
            <w:tcBorders>
              <w:top w:val="single" w:sz="4" w:space="0" w:color="auto"/>
              <w:left w:val="single" w:sz="4" w:space="0" w:color="auto"/>
              <w:bottom w:val="single" w:sz="4" w:space="0" w:color="auto"/>
              <w:right w:val="nil"/>
            </w:tcBorders>
            <w:hideMark/>
          </w:tcPr>
          <w:p w:rsidR="007E09E7" w:rsidRPr="00450751" w:rsidRDefault="007E09E7" w:rsidP="006E319C">
            <w:pPr>
              <w:pStyle w:val="a3"/>
              <w:jc w:val="both"/>
              <w:rPr>
                <w:sz w:val="28"/>
                <w:szCs w:val="28"/>
              </w:rPr>
            </w:pPr>
            <w:r w:rsidRPr="00450751">
              <w:rPr>
                <w:sz w:val="28"/>
                <w:szCs w:val="28"/>
              </w:rPr>
              <w:t>10</w:t>
            </w:r>
          </w:p>
        </w:tc>
        <w:tc>
          <w:tcPr>
            <w:tcW w:w="865" w:type="dxa"/>
            <w:tcBorders>
              <w:top w:val="single" w:sz="4" w:space="0" w:color="auto"/>
              <w:left w:val="single" w:sz="4" w:space="0" w:color="auto"/>
              <w:bottom w:val="single" w:sz="4" w:space="0" w:color="auto"/>
              <w:right w:val="single" w:sz="4" w:space="0" w:color="auto"/>
            </w:tcBorders>
            <w:hideMark/>
          </w:tcPr>
          <w:p w:rsidR="007E09E7" w:rsidRPr="00450751" w:rsidRDefault="007E09E7" w:rsidP="006E319C">
            <w:pPr>
              <w:pStyle w:val="a3"/>
              <w:jc w:val="both"/>
              <w:rPr>
                <w:sz w:val="28"/>
                <w:szCs w:val="28"/>
              </w:rPr>
            </w:pPr>
            <w:r w:rsidRPr="00450751">
              <w:rPr>
                <w:sz w:val="28"/>
                <w:szCs w:val="28"/>
              </w:rPr>
              <w:t>11</w:t>
            </w:r>
          </w:p>
        </w:tc>
      </w:tr>
      <w:tr w:rsidR="007E09E7" w:rsidRPr="00450751" w:rsidTr="006E319C">
        <w:tc>
          <w:tcPr>
            <w:tcW w:w="567"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4"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4"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4"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nil"/>
            </w:tcBorders>
          </w:tcPr>
          <w:p w:rsidR="007E09E7" w:rsidRPr="00450751" w:rsidRDefault="007E09E7" w:rsidP="006E319C">
            <w:pPr>
              <w:pStyle w:val="a3"/>
              <w:jc w:val="both"/>
              <w:rPr>
                <w:sz w:val="28"/>
                <w:szCs w:val="28"/>
              </w:rPr>
            </w:pPr>
          </w:p>
        </w:tc>
        <w:tc>
          <w:tcPr>
            <w:tcW w:w="865" w:type="dxa"/>
            <w:tcBorders>
              <w:top w:val="single" w:sz="4" w:space="0" w:color="auto"/>
              <w:left w:val="single" w:sz="4" w:space="0" w:color="auto"/>
              <w:bottom w:val="single" w:sz="4" w:space="0" w:color="auto"/>
              <w:right w:val="single" w:sz="4" w:space="0" w:color="auto"/>
            </w:tcBorders>
          </w:tcPr>
          <w:p w:rsidR="007E09E7" w:rsidRPr="00450751" w:rsidRDefault="007E09E7" w:rsidP="006E319C">
            <w:pPr>
              <w:pStyle w:val="a3"/>
              <w:jc w:val="both"/>
              <w:rPr>
                <w:sz w:val="28"/>
                <w:szCs w:val="28"/>
              </w:rPr>
            </w:pPr>
          </w:p>
        </w:tc>
      </w:tr>
    </w:tbl>
    <w:p w:rsidR="007E09E7" w:rsidRDefault="007E09E7" w:rsidP="007E09E7">
      <w:pPr>
        <w:pStyle w:val="a3"/>
        <w:jc w:val="both"/>
        <w:rPr>
          <w:sz w:val="28"/>
          <w:szCs w:val="28"/>
        </w:rPr>
      </w:pPr>
    </w:p>
    <w:p w:rsidR="003C4D70" w:rsidRDefault="007E09E7"/>
    <w:sectPr w:rsidR="003C4D70" w:rsidSect="007E09E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3B"/>
    <w:rsid w:val="000B0D79"/>
    <w:rsid w:val="004B593B"/>
    <w:rsid w:val="007E09E7"/>
    <w:rsid w:val="00D6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1EDBD-6B8F-4833-A188-474AB081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9E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E09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locked/>
    <w:rsid w:val="007E09E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6317</Words>
  <Characters>36007</Characters>
  <Application>Microsoft Office Word</Application>
  <DocSecurity>0</DocSecurity>
  <Lines>300</Lines>
  <Paragraphs>84</Paragraphs>
  <ScaleCrop>false</ScaleCrop>
  <Company/>
  <LinksUpToDate>false</LinksUpToDate>
  <CharactersWithSpaces>42240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2020-04-03T13:01:00Z</dcterms:created>
  <dcterms:modified xsi:type="dcterms:W3CDTF">2020-04-03T13:03:00Z</dcterms:modified>
</cp:coreProperties>
</file>